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2854"/>
      </w:tblGrid>
      <w:tr w:rsidR="007B0893" w:rsidRPr="00AF04F0" w14:paraId="35BF973B" w14:textId="77777777" w:rsidTr="002017AE">
        <w:tc>
          <w:tcPr>
            <w:tcW w:w="5000" w:type="pct"/>
            <w:tcBorders>
              <w:top w:val="thinThickLargeGap" w:sz="24" w:space="0" w:color="auto"/>
              <w:left w:val="thinThickLargeGap" w:sz="24" w:space="0" w:color="auto"/>
              <w:bottom w:val="thickThinLargeGap" w:sz="24" w:space="0" w:color="auto"/>
              <w:right w:val="thickThinLargeGap" w:sz="24" w:space="0" w:color="auto"/>
            </w:tcBorders>
            <w:shd w:val="clear" w:color="auto" w:fill="DEDEDE" w:themeFill="text1" w:themeFillTint="33"/>
          </w:tcPr>
          <w:p w14:paraId="3D19539C" w14:textId="7EFE8FC6" w:rsidR="007B0893" w:rsidRDefault="007B0893" w:rsidP="007B0893">
            <w:pPr>
              <w:spacing w:before="100" w:beforeAutospacing="1" w:after="100" w:afterAutospacing="1"/>
              <w:rPr>
                <w:rFonts w:ascii="Arial" w:hAnsi="Arial" w:cs="Arial"/>
                <w:b/>
                <w:i/>
              </w:rPr>
            </w:pPr>
            <w:r>
              <w:br w:type="page"/>
            </w:r>
            <w:r w:rsidRPr="00CE522C">
              <w:rPr>
                <w:rFonts w:ascii="Arial" w:hAnsi="Arial" w:cs="Arial"/>
                <w:b/>
                <w:i/>
              </w:rPr>
              <w:t xml:space="preserve">Objective: The objective of </w:t>
            </w:r>
            <w:r>
              <w:rPr>
                <w:rFonts w:ascii="Arial" w:hAnsi="Arial" w:cs="Arial"/>
                <w:b/>
                <w:i/>
              </w:rPr>
              <w:t xml:space="preserve">Requirements Roadmap Template is to help you build stakeholder consensus around your Desired Outcomes and to help you create a “Roadmap” that will clearly define and measure each of the Desired Outcomes. </w:t>
            </w:r>
          </w:p>
          <w:p w14:paraId="6FB2B466" w14:textId="6D04A8B6" w:rsidR="007B0893" w:rsidRPr="007B0893" w:rsidRDefault="007B0893" w:rsidP="00CD2E9F">
            <w:pPr>
              <w:spacing w:line="240" w:lineRule="auto"/>
              <w:rPr>
                <w:rFonts w:ascii="Arial" w:hAnsi="Arial" w:cs="Arial"/>
                <w:b/>
                <w:i/>
              </w:rPr>
            </w:pPr>
            <w:r w:rsidRPr="00BE3BCD">
              <w:rPr>
                <w:rFonts w:ascii="Arial" w:hAnsi="Arial" w:cs="Arial"/>
                <w:b/>
                <w:i/>
              </w:rPr>
              <w:t>Tip</w:t>
            </w:r>
            <w:r>
              <w:rPr>
                <w:rFonts w:ascii="Arial" w:hAnsi="Arial" w:cs="Arial"/>
                <w:b/>
                <w:i/>
              </w:rPr>
              <w:t>!</w:t>
            </w:r>
            <w:r w:rsidRPr="00FA1852">
              <w:rPr>
                <w:rFonts w:ascii="Arial" w:hAnsi="Arial" w:cs="Arial"/>
                <w:b/>
                <w:i/>
              </w:rPr>
              <w:t xml:space="preserve"> </w:t>
            </w:r>
            <w:r>
              <w:rPr>
                <w:rFonts w:ascii="Arial" w:hAnsi="Arial" w:cs="Arial"/>
                <w:b/>
                <w:i/>
              </w:rPr>
              <w:t>Organizatio</w:t>
            </w:r>
            <w:r w:rsidR="003A4DE6">
              <w:rPr>
                <w:rFonts w:ascii="Arial" w:hAnsi="Arial" w:cs="Arial"/>
                <w:b/>
                <w:i/>
              </w:rPr>
              <w:t>ns adopting Vested for larger or</w:t>
            </w:r>
            <w:r>
              <w:rPr>
                <w:rFonts w:ascii="Arial" w:hAnsi="Arial" w:cs="Arial"/>
                <w:b/>
                <w:i/>
              </w:rPr>
              <w:t xml:space="preserve"> more complex agreements may find it useful to engage a </w:t>
            </w:r>
            <w:hyperlink r:id="rId8" w:history="1">
              <w:r w:rsidRPr="00AC54E3">
                <w:rPr>
                  <w:rStyle w:val="Hyperlink"/>
                  <w:rFonts w:ascii="Arial" w:hAnsi="Arial" w:cs="Arial"/>
                  <w:b/>
                  <w:i/>
                </w:rPr>
                <w:t>Vested Center of Excellence</w:t>
              </w:r>
            </w:hyperlink>
            <w:r>
              <w:rPr>
                <w:rFonts w:ascii="Arial" w:hAnsi="Arial" w:cs="Arial"/>
                <w:b/>
                <w:i/>
              </w:rPr>
              <w:t xml:space="preserve"> to help facilitate the development </w:t>
            </w:r>
            <w:r w:rsidR="00CD2E9F">
              <w:rPr>
                <w:rFonts w:ascii="Arial" w:hAnsi="Arial" w:cs="Arial"/>
                <w:b/>
                <w:i/>
              </w:rPr>
              <w:t xml:space="preserve">of your Requirements Roadmap. </w:t>
            </w:r>
            <w:r>
              <w:rPr>
                <w:rFonts w:ascii="Arial" w:hAnsi="Arial" w:cs="Arial"/>
                <w:b/>
                <w:i/>
              </w:rPr>
              <w:t xml:space="preserve">A typical Requirements Roadmap facilitated workshop </w:t>
            </w:r>
            <w:r w:rsidR="00A73FCC">
              <w:rPr>
                <w:rFonts w:ascii="Arial" w:hAnsi="Arial" w:cs="Arial"/>
                <w:b/>
                <w:i/>
              </w:rPr>
              <w:t>includes a cross</w:t>
            </w:r>
            <w:r w:rsidR="00CD2E9F">
              <w:rPr>
                <w:rFonts w:ascii="Arial" w:hAnsi="Arial" w:cs="Arial"/>
                <w:b/>
                <w:i/>
              </w:rPr>
              <w:t>-</w:t>
            </w:r>
            <w:r w:rsidR="00A73FCC">
              <w:rPr>
                <w:rFonts w:ascii="Arial" w:hAnsi="Arial" w:cs="Arial"/>
                <w:b/>
                <w:i/>
              </w:rPr>
              <w:t>functional group of stakeholder</w:t>
            </w:r>
            <w:r w:rsidR="00CD2E9F">
              <w:rPr>
                <w:rFonts w:ascii="Arial" w:hAnsi="Arial" w:cs="Arial"/>
                <w:b/>
                <w:i/>
              </w:rPr>
              <w:t>s</w:t>
            </w:r>
            <w:r w:rsidR="00A73FCC">
              <w:rPr>
                <w:rFonts w:ascii="Arial" w:hAnsi="Arial" w:cs="Arial"/>
                <w:b/>
                <w:i/>
              </w:rPr>
              <w:t xml:space="preserve"> and </w:t>
            </w:r>
            <w:r>
              <w:rPr>
                <w:rFonts w:ascii="Arial" w:hAnsi="Arial" w:cs="Arial"/>
                <w:b/>
                <w:i/>
              </w:rPr>
              <w:t>takes two days to complete</w:t>
            </w:r>
            <w:r w:rsidR="00A73FCC">
              <w:rPr>
                <w:rFonts w:ascii="Arial" w:hAnsi="Arial" w:cs="Arial"/>
                <w:b/>
                <w:i/>
              </w:rPr>
              <w:t xml:space="preserve">.   </w:t>
            </w:r>
          </w:p>
        </w:tc>
      </w:tr>
    </w:tbl>
    <w:p w14:paraId="2F255EC8" w14:textId="1908161B" w:rsidR="007B0893" w:rsidRDefault="007B0893">
      <w:pPr>
        <w:rPr>
          <w:rFonts w:ascii="Arial" w:hAnsi="Arial" w:cs="Arial"/>
        </w:rPr>
      </w:pPr>
    </w:p>
    <w:p w14:paraId="2157F094" w14:textId="77777777" w:rsidR="007B0893" w:rsidRPr="00DD0DA0" w:rsidRDefault="007B0893" w:rsidP="00DD0DA0">
      <w:pPr>
        <w:ind w:right="-180"/>
        <w:rPr>
          <w:rFonts w:ascii="Arial" w:hAnsi="Arial" w:cs="Arial"/>
        </w:rPr>
      </w:pPr>
      <w:r w:rsidRPr="00DD0DA0">
        <w:rPr>
          <w:rFonts w:ascii="Arial" w:hAnsi="Arial" w:cs="Arial"/>
          <w:i/>
        </w:rPr>
        <w:t>“Using the Requirements Roadmap was great. After we completed that tool, I used it more than anything else when writing the contract. I can’t tell you how many times I referred to it when we were writing the contract, because it really is the heart of the contract.”</w:t>
      </w:r>
      <w:r w:rsidRPr="00DD0DA0">
        <w:rPr>
          <w:rFonts w:ascii="Arial" w:hAnsi="Arial" w:cs="Arial"/>
        </w:rPr>
        <w:t xml:space="preserve">  </w:t>
      </w:r>
    </w:p>
    <w:p w14:paraId="6EBC1724" w14:textId="24B136EE" w:rsidR="007B0893" w:rsidRPr="00DD0DA0" w:rsidRDefault="007B0893" w:rsidP="007B0893">
      <w:pPr>
        <w:jc w:val="right"/>
        <w:rPr>
          <w:rFonts w:ascii="Arial" w:hAnsi="Arial" w:cs="Arial"/>
        </w:rPr>
      </w:pPr>
      <w:r w:rsidRPr="00DD0DA0">
        <w:rPr>
          <w:rFonts w:ascii="Arial" w:hAnsi="Arial" w:cs="Arial"/>
        </w:rPr>
        <w:t xml:space="preserve">- Darrin Browder, Vested Certified Deal Architect, Strategist and Supplier Relationship Manager </w:t>
      </w:r>
      <w:r w:rsidR="002017AE" w:rsidRPr="00DD0DA0">
        <w:rPr>
          <w:rFonts w:ascii="Arial" w:hAnsi="Arial" w:cs="Arial"/>
        </w:rPr>
        <w:t>- Dell</w:t>
      </w:r>
      <w:r w:rsidRPr="00DD0DA0">
        <w:rPr>
          <w:rFonts w:ascii="Arial" w:hAnsi="Arial" w:cs="Arial"/>
        </w:rPr>
        <w:t xml:space="preserve">, Inc., </w:t>
      </w:r>
    </w:p>
    <w:p w14:paraId="4E559835" w14:textId="79C071FA" w:rsidR="007B0893" w:rsidRPr="00DD0DA0" w:rsidRDefault="007B0893" w:rsidP="007B0893">
      <w:pPr>
        <w:rPr>
          <w:rFonts w:ascii="Arial" w:hAnsi="Arial" w:cs="Arial"/>
        </w:rPr>
      </w:pPr>
    </w:p>
    <w:p w14:paraId="04A3B3A2" w14:textId="0FE1E50F" w:rsidR="007B0893" w:rsidRPr="00DD0DA0" w:rsidRDefault="007B0893" w:rsidP="007B0893">
      <w:pPr>
        <w:rPr>
          <w:rFonts w:ascii="Arial" w:hAnsi="Arial" w:cs="Arial"/>
        </w:rPr>
      </w:pPr>
      <w:r w:rsidRPr="00DD0DA0">
        <w:rPr>
          <w:rFonts w:ascii="Arial" w:hAnsi="Arial" w:cs="Arial"/>
        </w:rPr>
        <w:t xml:space="preserve">Getting your requirements right is essential for any business agreement. A Vested Agreement uses the </w:t>
      </w:r>
      <w:r w:rsidRPr="002017AE">
        <w:rPr>
          <w:rFonts w:ascii="Arial" w:hAnsi="Arial" w:cs="Arial"/>
          <w:b/>
          <w:i/>
          <w:color w:val="F77F00" w:themeColor="accent1"/>
          <w:sz w:val="24"/>
        </w:rPr>
        <w:t>Requirements Roadmap Template</w:t>
      </w:r>
      <w:r w:rsidRPr="00DD0DA0">
        <w:rPr>
          <w:rFonts w:ascii="Arial" w:hAnsi="Arial" w:cs="Arial"/>
          <w:b/>
          <w:i/>
          <w:color w:val="F77F00" w:themeColor="accent1"/>
        </w:rPr>
        <w:t xml:space="preserve"> </w:t>
      </w:r>
      <w:r w:rsidRPr="00DD0DA0">
        <w:rPr>
          <w:rFonts w:ascii="Arial" w:hAnsi="Arial" w:cs="Arial"/>
        </w:rPr>
        <w:t>to help business partner</w:t>
      </w:r>
      <w:r w:rsidR="002017AE">
        <w:rPr>
          <w:rFonts w:ascii="Arial" w:hAnsi="Arial" w:cs="Arial"/>
        </w:rPr>
        <w:t xml:space="preserve">s clearly define requirements. </w:t>
      </w:r>
      <w:r w:rsidR="00A73FCC" w:rsidRPr="00DD0DA0">
        <w:rPr>
          <w:rFonts w:ascii="Arial" w:hAnsi="Arial" w:cs="Arial"/>
        </w:rPr>
        <w:t>A well-defined Desired Outcome:</w:t>
      </w:r>
    </w:p>
    <w:p w14:paraId="0427B668" w14:textId="6FAFC7DB" w:rsidR="00A73FCC" w:rsidRPr="00DD0DA0" w:rsidRDefault="00A73FCC" w:rsidP="00A73FCC">
      <w:pPr>
        <w:pStyle w:val="ListParagraph"/>
        <w:numPr>
          <w:ilvl w:val="0"/>
          <w:numId w:val="4"/>
        </w:numPr>
        <w:rPr>
          <w:rFonts w:ascii="Arial" w:hAnsi="Arial" w:cs="Arial"/>
        </w:rPr>
      </w:pPr>
      <w:r w:rsidRPr="00DD0DA0">
        <w:rPr>
          <w:rFonts w:ascii="Arial" w:hAnsi="Arial" w:cs="Arial"/>
        </w:rPr>
        <w:t xml:space="preserve">Is linked to your </w:t>
      </w:r>
      <w:r w:rsidR="00CD2E9F">
        <w:rPr>
          <w:rFonts w:ascii="Arial" w:hAnsi="Arial" w:cs="Arial"/>
        </w:rPr>
        <w:t>S</w:t>
      </w:r>
      <w:r w:rsidRPr="00DD0DA0">
        <w:rPr>
          <w:rFonts w:ascii="Arial" w:hAnsi="Arial" w:cs="Arial"/>
        </w:rPr>
        <w:t xml:space="preserve">hared </w:t>
      </w:r>
      <w:r w:rsidR="00CD2E9F">
        <w:rPr>
          <w:rFonts w:ascii="Arial" w:hAnsi="Arial" w:cs="Arial"/>
        </w:rPr>
        <w:t>V</w:t>
      </w:r>
      <w:r w:rsidRPr="00DD0DA0">
        <w:rPr>
          <w:rFonts w:ascii="Arial" w:hAnsi="Arial" w:cs="Arial"/>
        </w:rPr>
        <w:t>ision</w:t>
      </w:r>
    </w:p>
    <w:p w14:paraId="13E462BE" w14:textId="5E035B74" w:rsidR="00A73FCC" w:rsidRPr="00DD0DA0" w:rsidRDefault="00A73FCC" w:rsidP="00A73FCC">
      <w:pPr>
        <w:pStyle w:val="ListParagraph"/>
        <w:numPr>
          <w:ilvl w:val="0"/>
          <w:numId w:val="4"/>
        </w:numPr>
        <w:rPr>
          <w:rFonts w:ascii="Arial" w:hAnsi="Arial" w:cs="Arial"/>
        </w:rPr>
      </w:pPr>
      <w:r w:rsidRPr="00DD0DA0">
        <w:rPr>
          <w:rFonts w:ascii="Arial" w:hAnsi="Arial" w:cs="Arial"/>
        </w:rPr>
        <w:t>Is clearly stated</w:t>
      </w:r>
    </w:p>
    <w:p w14:paraId="6BF77F70" w14:textId="0DEA091F" w:rsidR="00A73FCC" w:rsidRPr="00DD0DA0" w:rsidRDefault="00A73FCC" w:rsidP="007B0893">
      <w:pPr>
        <w:pStyle w:val="ListParagraph"/>
        <w:numPr>
          <w:ilvl w:val="0"/>
          <w:numId w:val="4"/>
        </w:numPr>
        <w:rPr>
          <w:rFonts w:ascii="Arial" w:hAnsi="Arial" w:cs="Arial"/>
        </w:rPr>
      </w:pPr>
      <w:r w:rsidRPr="00DD0DA0">
        <w:rPr>
          <w:rFonts w:ascii="Arial" w:hAnsi="Arial" w:cs="Arial"/>
        </w:rPr>
        <w:t>Is often boundary spanning – and not something that the service provider can accomplish on their own</w:t>
      </w:r>
    </w:p>
    <w:p w14:paraId="2E5F025A" w14:textId="38E34C54" w:rsidR="00A73FCC" w:rsidRPr="00DD0DA0" w:rsidRDefault="00A73FCC" w:rsidP="007B0893">
      <w:pPr>
        <w:pStyle w:val="ListParagraph"/>
        <w:numPr>
          <w:ilvl w:val="0"/>
          <w:numId w:val="4"/>
        </w:numPr>
        <w:rPr>
          <w:rFonts w:ascii="Arial" w:hAnsi="Arial" w:cs="Arial"/>
        </w:rPr>
      </w:pPr>
      <w:r w:rsidRPr="00DD0DA0">
        <w:rPr>
          <w:rFonts w:ascii="Arial" w:hAnsi="Arial" w:cs="Arial"/>
        </w:rPr>
        <w:t xml:space="preserve">Is most often measurable, even if measuring it </w:t>
      </w:r>
      <w:r w:rsidR="00CD2E9F">
        <w:rPr>
          <w:rFonts w:ascii="Arial" w:hAnsi="Arial" w:cs="Arial"/>
        </w:rPr>
        <w:t>is somewhat vague</w:t>
      </w:r>
      <w:r w:rsidRPr="00DD0DA0">
        <w:rPr>
          <w:rFonts w:ascii="Arial" w:hAnsi="Arial" w:cs="Arial"/>
        </w:rPr>
        <w:t xml:space="preserve"> (</w:t>
      </w:r>
      <w:r w:rsidR="005531E4">
        <w:rPr>
          <w:rFonts w:ascii="Arial" w:hAnsi="Arial" w:cs="Arial"/>
        </w:rPr>
        <w:t xml:space="preserve">see </w:t>
      </w:r>
      <w:r w:rsidR="00CD2E9F">
        <w:rPr>
          <w:rFonts w:ascii="Arial" w:hAnsi="Arial" w:cs="Arial"/>
        </w:rPr>
        <w:t>Green and Clean</w:t>
      </w:r>
      <w:r w:rsidR="003A78CC">
        <w:rPr>
          <w:rFonts w:ascii="Arial" w:hAnsi="Arial" w:cs="Arial"/>
        </w:rPr>
        <w:t xml:space="preserve"> from module 5 of the </w:t>
      </w:r>
      <w:r w:rsidRPr="00DD0DA0">
        <w:rPr>
          <w:rFonts w:ascii="Arial" w:hAnsi="Arial" w:cs="Arial"/>
        </w:rPr>
        <w:t xml:space="preserve">online courseware or </w:t>
      </w:r>
      <w:r w:rsidR="005531E4">
        <w:rPr>
          <w:rFonts w:ascii="Arial" w:hAnsi="Arial" w:cs="Arial"/>
        </w:rPr>
        <w:t>c</w:t>
      </w:r>
      <w:r w:rsidRPr="00DD0DA0">
        <w:rPr>
          <w:rFonts w:ascii="Arial" w:hAnsi="Arial" w:cs="Arial"/>
        </w:rPr>
        <w:t xml:space="preserve">hapter </w:t>
      </w:r>
      <w:r w:rsidR="005531E4">
        <w:rPr>
          <w:rFonts w:ascii="Arial" w:hAnsi="Arial" w:cs="Arial"/>
        </w:rPr>
        <w:t xml:space="preserve">7 </w:t>
      </w:r>
      <w:r w:rsidRPr="00DD0DA0">
        <w:rPr>
          <w:rFonts w:ascii="Arial" w:hAnsi="Arial" w:cs="Arial"/>
        </w:rPr>
        <w:t xml:space="preserve">from </w:t>
      </w:r>
      <w:hyperlink r:id="rId9" w:history="1">
        <w:r w:rsidR="00CD2E9F" w:rsidRPr="00CA421A">
          <w:rPr>
            <w:rStyle w:val="Hyperlink"/>
            <w:rFonts w:ascii="Arial" w:hAnsi="Arial" w:cs="Arial"/>
            <w:i/>
          </w:rPr>
          <w:t>T</w:t>
        </w:r>
        <w:r w:rsidRPr="00CA421A">
          <w:rPr>
            <w:rStyle w:val="Hyperlink"/>
            <w:rFonts w:ascii="Arial" w:hAnsi="Arial" w:cs="Arial"/>
            <w:i/>
          </w:rPr>
          <w:t>he Vested Outsourcing Manual</w:t>
        </w:r>
      </w:hyperlink>
      <w:r w:rsidRPr="00DD0DA0">
        <w:rPr>
          <w:rFonts w:ascii="Arial" w:hAnsi="Arial" w:cs="Arial"/>
        </w:rPr>
        <w:t>)</w:t>
      </w:r>
    </w:p>
    <w:p w14:paraId="615AB971" w14:textId="0E2A0013" w:rsidR="00A73FCC" w:rsidRPr="00DD0DA0" w:rsidRDefault="00A73FCC" w:rsidP="00A73FCC">
      <w:pPr>
        <w:pStyle w:val="ListParagraph"/>
        <w:numPr>
          <w:ilvl w:val="0"/>
          <w:numId w:val="4"/>
        </w:numPr>
        <w:rPr>
          <w:rFonts w:ascii="Arial" w:hAnsi="Arial" w:cs="Arial"/>
        </w:rPr>
      </w:pPr>
      <w:r w:rsidRPr="00DD0DA0">
        <w:rPr>
          <w:rFonts w:ascii="Arial" w:hAnsi="Arial" w:cs="Arial"/>
        </w:rPr>
        <w:t>Is linked to achieving your strategic objective</w:t>
      </w:r>
    </w:p>
    <w:p w14:paraId="7C519FEE" w14:textId="237CA8BA" w:rsidR="00A73FCC" w:rsidRPr="00DD0DA0" w:rsidRDefault="00A73FCC" w:rsidP="00A73FCC">
      <w:pPr>
        <w:pStyle w:val="ListParagraph"/>
        <w:numPr>
          <w:ilvl w:val="0"/>
          <w:numId w:val="4"/>
        </w:numPr>
        <w:rPr>
          <w:rFonts w:ascii="Arial" w:hAnsi="Arial" w:cs="Arial"/>
        </w:rPr>
      </w:pPr>
      <w:r w:rsidRPr="00DD0DA0">
        <w:rPr>
          <w:rFonts w:ascii="Arial" w:hAnsi="Arial" w:cs="Arial"/>
        </w:rPr>
        <w:t>Is not a task oriented SLA (Service Level Agreement) found measuring an activity or an “output” as typically found in conventional buyer-supplier agreements</w:t>
      </w:r>
    </w:p>
    <w:p w14:paraId="172EFD3F" w14:textId="41D849C8" w:rsidR="007B0893" w:rsidRPr="00DD0DA0" w:rsidRDefault="007B0893" w:rsidP="007B0893">
      <w:pPr>
        <w:rPr>
          <w:rFonts w:ascii="Arial" w:hAnsi="Arial" w:cs="Arial"/>
        </w:rPr>
      </w:pPr>
    </w:p>
    <w:p w14:paraId="13FC7D9D" w14:textId="672ED4DE" w:rsidR="007B0893" w:rsidRPr="00DD0DA0" w:rsidRDefault="007B0893" w:rsidP="007B0893">
      <w:pPr>
        <w:rPr>
          <w:rFonts w:ascii="Arial" w:hAnsi="Arial" w:cs="Arial"/>
        </w:rPr>
      </w:pPr>
      <w:r w:rsidRPr="00DD0DA0">
        <w:rPr>
          <w:rFonts w:ascii="Arial" w:hAnsi="Arial" w:cs="Arial"/>
        </w:rPr>
        <w:t>Defining your Desired Outcomes is a JOINT exercise</w:t>
      </w:r>
      <w:r w:rsidR="00CA421A">
        <w:rPr>
          <w:rFonts w:ascii="Arial" w:hAnsi="Arial" w:cs="Arial"/>
        </w:rPr>
        <w:t xml:space="preserve"> with key stakeholders present</w:t>
      </w:r>
      <w:r w:rsidRPr="00DD0DA0">
        <w:rPr>
          <w:rFonts w:ascii="Arial" w:hAnsi="Arial" w:cs="Arial"/>
        </w:rPr>
        <w:t xml:space="preserve"> and is best if done in a face-to-face setting, allowing direct dialog.   </w:t>
      </w:r>
    </w:p>
    <w:p w14:paraId="586BB558" w14:textId="77777777" w:rsidR="007B0893" w:rsidRPr="00DD0DA0" w:rsidRDefault="007B0893" w:rsidP="007B0893">
      <w:pPr>
        <w:rPr>
          <w:rFonts w:ascii="Arial" w:hAnsi="Arial" w:cs="Arial"/>
        </w:rPr>
      </w:pPr>
    </w:p>
    <w:p w14:paraId="3718CB7C" w14:textId="3445729D" w:rsidR="007B0893" w:rsidRPr="00DD0DA0" w:rsidRDefault="005531E4" w:rsidP="007B0893">
      <w:pPr>
        <w:rPr>
          <w:rFonts w:ascii="Arial" w:hAnsi="Arial" w:cs="Arial"/>
          <w:b/>
          <w:i/>
        </w:rPr>
      </w:pPr>
      <w:r>
        <w:rPr>
          <w:rFonts w:ascii="Arial" w:hAnsi="Arial" w:cs="Arial"/>
          <w:b/>
          <w:i/>
        </w:rPr>
        <w:t xml:space="preserve">Tip! </w:t>
      </w:r>
      <w:r w:rsidR="007B0893" w:rsidRPr="00DD0DA0">
        <w:rPr>
          <w:rFonts w:ascii="Arial" w:hAnsi="Arial" w:cs="Arial"/>
          <w:b/>
          <w:i/>
        </w:rPr>
        <w:t>T</w:t>
      </w:r>
      <w:r w:rsidR="002017AE">
        <w:rPr>
          <w:rFonts w:ascii="Arial" w:hAnsi="Arial" w:cs="Arial"/>
          <w:b/>
          <w:i/>
        </w:rPr>
        <w:t xml:space="preserve">his exercise is well-suited </w:t>
      </w:r>
      <w:r w:rsidR="007B0893" w:rsidRPr="00DD0DA0">
        <w:rPr>
          <w:rFonts w:ascii="Arial" w:hAnsi="Arial" w:cs="Arial"/>
          <w:b/>
          <w:i/>
        </w:rPr>
        <w:t>to be conducted in a larger “facilitated workshop” environment with the goal to allow as many people as possible to have i</w:t>
      </w:r>
      <w:r w:rsidR="00CA421A">
        <w:rPr>
          <w:rFonts w:ascii="Arial" w:hAnsi="Arial" w:cs="Arial"/>
          <w:b/>
          <w:i/>
        </w:rPr>
        <w:t>nput and gain buy-in about what</w:t>
      </w:r>
      <w:r w:rsidR="007B0893" w:rsidRPr="00DD0DA0">
        <w:rPr>
          <w:rFonts w:ascii="Arial" w:hAnsi="Arial" w:cs="Arial"/>
          <w:b/>
          <w:i/>
        </w:rPr>
        <w:t xml:space="preserve"> the parties intend to </w:t>
      </w:r>
      <w:r w:rsidR="00CA421A">
        <w:rPr>
          <w:rFonts w:ascii="Arial" w:hAnsi="Arial" w:cs="Arial"/>
          <w:b/>
          <w:i/>
        </w:rPr>
        <w:t>accomplish</w:t>
      </w:r>
      <w:r w:rsidR="007B0893" w:rsidRPr="00DD0DA0">
        <w:rPr>
          <w:rFonts w:ascii="Arial" w:hAnsi="Arial" w:cs="Arial"/>
          <w:b/>
          <w:i/>
        </w:rPr>
        <w:t xml:space="preserve"> going forward. Many find that combining this </w:t>
      </w:r>
      <w:r w:rsidR="00A73FCC" w:rsidRPr="00DD0DA0">
        <w:rPr>
          <w:rFonts w:ascii="Arial" w:hAnsi="Arial" w:cs="Arial"/>
          <w:b/>
          <w:i/>
        </w:rPr>
        <w:t xml:space="preserve">exercise with the Shared Vision </w:t>
      </w:r>
      <w:r w:rsidR="007B0893" w:rsidRPr="00DD0DA0">
        <w:rPr>
          <w:rFonts w:ascii="Arial" w:hAnsi="Arial" w:cs="Arial"/>
          <w:b/>
          <w:i/>
        </w:rPr>
        <w:t xml:space="preserve">exercise </w:t>
      </w:r>
      <w:r w:rsidR="00A73FCC" w:rsidRPr="00DD0DA0">
        <w:rPr>
          <w:rFonts w:ascii="Arial" w:hAnsi="Arial" w:cs="Arial"/>
          <w:b/>
          <w:i/>
        </w:rPr>
        <w:t xml:space="preserve">from the </w:t>
      </w:r>
      <w:r w:rsidR="007B0893" w:rsidRPr="00DD0DA0">
        <w:rPr>
          <w:rFonts w:ascii="Arial" w:hAnsi="Arial" w:cs="Arial"/>
          <w:b/>
          <w:i/>
        </w:rPr>
        <w:t xml:space="preserve">Module 4 </w:t>
      </w:r>
      <w:r w:rsidR="00A73FCC" w:rsidRPr="00DD0DA0">
        <w:rPr>
          <w:rFonts w:ascii="Arial" w:hAnsi="Arial" w:cs="Arial"/>
          <w:b/>
          <w:i/>
        </w:rPr>
        <w:t xml:space="preserve">of the </w:t>
      </w:r>
      <w:hyperlink r:id="rId10" w:history="1">
        <w:r w:rsidR="00A73FCC" w:rsidRPr="00CA421A">
          <w:rPr>
            <w:rStyle w:val="Hyperlink"/>
            <w:rFonts w:ascii="Arial" w:hAnsi="Arial" w:cs="Arial"/>
            <w:b/>
            <w:i/>
          </w:rPr>
          <w:t>Creating a Vested Agreement</w:t>
        </w:r>
      </w:hyperlink>
      <w:r w:rsidR="00A73FCC" w:rsidRPr="00DD0DA0">
        <w:rPr>
          <w:rFonts w:ascii="Arial" w:hAnsi="Arial" w:cs="Arial"/>
          <w:b/>
          <w:i/>
        </w:rPr>
        <w:t xml:space="preserve"> online course a valuable use of key stakeholders time.</w:t>
      </w:r>
      <w:r w:rsidR="002017AE">
        <w:rPr>
          <w:rFonts w:ascii="Arial" w:hAnsi="Arial" w:cs="Arial"/>
          <w:b/>
          <w:i/>
        </w:rPr>
        <w:t xml:space="preserve"> </w:t>
      </w:r>
      <w:r w:rsidR="00F370A5" w:rsidRPr="00DD0DA0">
        <w:rPr>
          <w:rFonts w:ascii="Arial" w:hAnsi="Arial" w:cs="Arial"/>
          <w:b/>
          <w:i/>
        </w:rPr>
        <w:t>If you have an existing supplier, the partner should be part of this exercise.</w:t>
      </w:r>
      <w:r w:rsidR="002017AE">
        <w:rPr>
          <w:rFonts w:ascii="Arial" w:hAnsi="Arial" w:cs="Arial"/>
          <w:b/>
          <w:i/>
        </w:rPr>
        <w:t xml:space="preserve"> </w:t>
      </w:r>
      <w:r w:rsidR="00F370A5" w:rsidRPr="00DD0DA0">
        <w:rPr>
          <w:rFonts w:ascii="Arial" w:hAnsi="Arial" w:cs="Arial"/>
          <w:b/>
          <w:i/>
        </w:rPr>
        <w:t>If you are creating a Requirements Roadmap as part of a Vested Request for Partner process, your short l</w:t>
      </w:r>
      <w:r w:rsidR="00270FD5">
        <w:rPr>
          <w:rFonts w:ascii="Arial" w:hAnsi="Arial" w:cs="Arial"/>
          <w:b/>
          <w:i/>
        </w:rPr>
        <w:t>ist of selected service provider</w:t>
      </w:r>
      <w:r w:rsidR="00F370A5" w:rsidRPr="00DD0DA0">
        <w:rPr>
          <w:rFonts w:ascii="Arial" w:hAnsi="Arial" w:cs="Arial"/>
          <w:b/>
          <w:i/>
        </w:rPr>
        <w:t>s should</w:t>
      </w:r>
      <w:r w:rsidR="002017AE">
        <w:rPr>
          <w:rFonts w:ascii="Arial" w:hAnsi="Arial" w:cs="Arial"/>
          <w:b/>
          <w:i/>
        </w:rPr>
        <w:t xml:space="preserve"> be</w:t>
      </w:r>
      <w:r w:rsidR="00F370A5" w:rsidRPr="00DD0DA0">
        <w:rPr>
          <w:rFonts w:ascii="Arial" w:hAnsi="Arial" w:cs="Arial"/>
          <w:b/>
          <w:i/>
        </w:rPr>
        <w:t xml:space="preserve"> invited to participate in the workshop.</w:t>
      </w:r>
    </w:p>
    <w:p w14:paraId="097F1621" w14:textId="77777777" w:rsidR="00A73FCC" w:rsidRPr="00DD0DA0" w:rsidRDefault="00A73FCC" w:rsidP="007B0893">
      <w:pPr>
        <w:rPr>
          <w:rFonts w:ascii="Arial" w:hAnsi="Arial" w:cs="Arial"/>
          <w:b/>
          <w:i/>
        </w:rPr>
      </w:pPr>
    </w:p>
    <w:p w14:paraId="4D4317B5" w14:textId="5FB7FE74" w:rsidR="007B0893" w:rsidRPr="00DD0DA0" w:rsidRDefault="00A73FCC" w:rsidP="007B0893">
      <w:pPr>
        <w:rPr>
          <w:rFonts w:ascii="Arial" w:hAnsi="Arial" w:cs="Arial"/>
        </w:rPr>
      </w:pPr>
      <w:r w:rsidRPr="00DD0DA0">
        <w:rPr>
          <w:rFonts w:ascii="Arial" w:hAnsi="Arial" w:cs="Arial"/>
        </w:rPr>
        <w:t xml:space="preserve">As you complete the </w:t>
      </w:r>
      <w:r w:rsidR="007B0893" w:rsidRPr="002017AE">
        <w:rPr>
          <w:rFonts w:ascii="Arial" w:hAnsi="Arial" w:cs="Arial"/>
          <w:b/>
          <w:i/>
          <w:color w:val="F77F00" w:themeColor="accent1"/>
          <w:sz w:val="24"/>
        </w:rPr>
        <w:t>Requirements Roadmap Template</w:t>
      </w:r>
      <w:r w:rsidRPr="002017AE">
        <w:rPr>
          <w:rFonts w:ascii="Arial" w:hAnsi="Arial" w:cs="Arial"/>
          <w:sz w:val="24"/>
        </w:rPr>
        <w:t xml:space="preserve"> </w:t>
      </w:r>
      <w:r w:rsidRPr="00DD0DA0">
        <w:rPr>
          <w:rFonts w:ascii="Arial" w:hAnsi="Arial" w:cs="Arial"/>
        </w:rPr>
        <w:t xml:space="preserve">– you will work from left to right, first completing the Desired Outcomes and </w:t>
      </w:r>
      <w:r w:rsidR="00CA421A">
        <w:rPr>
          <w:rFonts w:ascii="Arial" w:hAnsi="Arial" w:cs="Arial"/>
        </w:rPr>
        <w:t xml:space="preserve">the Statement of </w:t>
      </w:r>
      <w:r w:rsidRPr="00DD0DA0">
        <w:rPr>
          <w:rFonts w:ascii="Arial" w:hAnsi="Arial" w:cs="Arial"/>
        </w:rPr>
        <w:t>Objectives</w:t>
      </w:r>
      <w:r w:rsidR="00CA421A">
        <w:rPr>
          <w:rFonts w:ascii="Arial" w:hAnsi="Arial" w:cs="Arial"/>
        </w:rPr>
        <w:t xml:space="preserve"> (SOO)</w:t>
      </w:r>
      <w:r w:rsidRPr="00DD0DA0">
        <w:rPr>
          <w:rFonts w:ascii="Arial" w:hAnsi="Arial" w:cs="Arial"/>
        </w:rPr>
        <w:t xml:space="preserve"> columns.</w:t>
      </w:r>
    </w:p>
    <w:p w14:paraId="036D374B" w14:textId="77777777" w:rsidR="00F370A5" w:rsidRPr="00DD0DA0" w:rsidRDefault="00F370A5" w:rsidP="007B0893">
      <w:pPr>
        <w:rPr>
          <w:rFonts w:ascii="Arial" w:hAnsi="Arial" w:cs="Arial"/>
        </w:rPr>
      </w:pPr>
    </w:p>
    <w:p w14:paraId="6BD1D2D5" w14:textId="54C20CE5" w:rsidR="00F370A5" w:rsidRPr="002017AE" w:rsidRDefault="00F370A5" w:rsidP="00F370A5">
      <w:pPr>
        <w:rPr>
          <w:rFonts w:ascii="Arial" w:hAnsi="Arial" w:cs="Arial"/>
          <w:b/>
          <w:i/>
          <w:color w:val="5C5C5C" w:themeColor="text1"/>
          <w:sz w:val="24"/>
        </w:rPr>
      </w:pPr>
      <w:r w:rsidRPr="002017AE">
        <w:rPr>
          <w:rFonts w:ascii="Arial" w:hAnsi="Arial" w:cs="Arial"/>
          <w:b/>
          <w:i/>
          <w:color w:val="5C5C5C" w:themeColor="text1"/>
          <w:sz w:val="24"/>
        </w:rPr>
        <w:t>Step 1:  Complete the</w:t>
      </w:r>
      <w:r w:rsidR="00F840F6">
        <w:rPr>
          <w:rFonts w:ascii="Arial" w:hAnsi="Arial" w:cs="Arial"/>
          <w:b/>
          <w:i/>
          <w:color w:val="5C5C5C" w:themeColor="text1"/>
          <w:sz w:val="24"/>
        </w:rPr>
        <w:t xml:space="preserve"> Desired Outcomes and SOO</w:t>
      </w:r>
      <w:r w:rsidRPr="002017AE">
        <w:rPr>
          <w:rFonts w:ascii="Arial" w:hAnsi="Arial" w:cs="Arial"/>
          <w:b/>
          <w:i/>
          <w:color w:val="5C5C5C" w:themeColor="text1"/>
          <w:sz w:val="24"/>
        </w:rPr>
        <w:t xml:space="preserve"> Columns of the </w:t>
      </w:r>
      <w:r w:rsidRPr="00270FD5">
        <w:rPr>
          <w:rFonts w:ascii="Arial" w:hAnsi="Arial" w:cs="Arial"/>
          <w:b/>
          <w:i/>
          <w:color w:val="F77F00" w:themeColor="accent1"/>
          <w:sz w:val="24"/>
        </w:rPr>
        <w:t>Requirements Roadmap Template</w:t>
      </w:r>
    </w:p>
    <w:p w14:paraId="02DE39D1" w14:textId="5C17799F" w:rsidR="00F370A5" w:rsidRPr="00F370A5" w:rsidRDefault="00F370A5" w:rsidP="008B65C8">
      <w:pPr>
        <w:jc w:val="center"/>
        <w:rPr>
          <w:rFonts w:cs="Arial"/>
          <w:b/>
          <w:i/>
          <w:color w:val="A5A7AF" w:themeColor="accent6"/>
        </w:rPr>
      </w:pPr>
    </w:p>
    <w:p w14:paraId="7A32BD03" w14:textId="58032604" w:rsidR="007B0893" w:rsidRPr="00DD0DA0" w:rsidRDefault="005A7EA3" w:rsidP="00F370A5">
      <w:pPr>
        <w:rPr>
          <w:rFonts w:ascii="Arial" w:hAnsi="Arial" w:cs="Arial"/>
        </w:rPr>
      </w:pPr>
      <w:r w:rsidRPr="00F840F6">
        <w:rPr>
          <w:rFonts w:ascii="Arial" w:hAnsi="Arial" w:cs="Arial"/>
        </w:rPr>
        <w:drawing>
          <wp:anchor distT="0" distB="0" distL="114300" distR="114300" simplePos="0" relativeHeight="251665408" behindDoc="1" locked="0" layoutInCell="1" allowOverlap="1" wp14:anchorId="65A0F501" wp14:editId="006C2E57">
            <wp:simplePos x="0" y="0"/>
            <wp:positionH relativeFrom="margin">
              <wp:align>right</wp:align>
            </wp:positionH>
            <wp:positionV relativeFrom="paragraph">
              <wp:posOffset>27940</wp:posOffset>
            </wp:positionV>
            <wp:extent cx="4572638" cy="3429479"/>
            <wp:effectExtent l="19050" t="19050" r="18415" b="19050"/>
            <wp:wrapTight wrapText="bothSides">
              <wp:wrapPolygon edited="0">
                <wp:start x="-90" y="-120"/>
                <wp:lineTo x="-90" y="21600"/>
                <wp:lineTo x="21597" y="21600"/>
                <wp:lineTo x="21597" y="-120"/>
                <wp:lineTo x="-90" y="-12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72638" cy="3429479"/>
                    </a:xfrm>
                    <a:prstGeom prst="rect">
                      <a:avLst/>
                    </a:prstGeom>
                    <a:ln>
                      <a:solidFill>
                        <a:schemeClr val="tx1"/>
                      </a:solidFill>
                    </a:ln>
                  </pic:spPr>
                </pic:pic>
              </a:graphicData>
            </a:graphic>
          </wp:anchor>
        </w:drawing>
      </w:r>
      <w:r w:rsidR="00F370A5" w:rsidRPr="00DD0DA0">
        <w:rPr>
          <w:rFonts w:ascii="Arial" w:hAnsi="Arial" w:cs="Arial"/>
        </w:rPr>
        <w:t>Start by “brain</w:t>
      </w:r>
      <w:r w:rsidR="007B0893" w:rsidRPr="00DD0DA0">
        <w:rPr>
          <w:rFonts w:ascii="Arial" w:hAnsi="Arial" w:cs="Arial"/>
        </w:rPr>
        <w:t>storm</w:t>
      </w:r>
      <w:r w:rsidR="00F370A5" w:rsidRPr="00DD0DA0">
        <w:rPr>
          <w:rFonts w:ascii="Arial" w:hAnsi="Arial" w:cs="Arial"/>
        </w:rPr>
        <w:t>ing</w:t>
      </w:r>
      <w:r w:rsidR="007B0893" w:rsidRPr="00DD0DA0">
        <w:rPr>
          <w:rFonts w:ascii="Arial" w:hAnsi="Arial" w:cs="Arial"/>
        </w:rPr>
        <w:t xml:space="preserve">” </w:t>
      </w:r>
      <w:r w:rsidR="00F370A5" w:rsidRPr="00DD0DA0">
        <w:rPr>
          <w:rFonts w:ascii="Arial" w:hAnsi="Arial" w:cs="Arial"/>
        </w:rPr>
        <w:t xml:space="preserve">potential </w:t>
      </w:r>
      <w:r w:rsidR="007B0893" w:rsidRPr="00DD0DA0">
        <w:rPr>
          <w:rFonts w:ascii="Arial" w:hAnsi="Arial" w:cs="Arial"/>
        </w:rPr>
        <w:t>Desired Outcomes; there should be no limits.</w:t>
      </w:r>
    </w:p>
    <w:p w14:paraId="078A14CE" w14:textId="70D93640" w:rsidR="007B0893" w:rsidRPr="00DD0DA0" w:rsidRDefault="007B0893" w:rsidP="00F370A5">
      <w:pPr>
        <w:numPr>
          <w:ilvl w:val="0"/>
          <w:numId w:val="2"/>
        </w:numPr>
        <w:spacing w:after="100" w:afterAutospacing="1"/>
        <w:rPr>
          <w:rFonts w:ascii="Arial" w:hAnsi="Arial" w:cs="Arial"/>
        </w:rPr>
      </w:pPr>
      <w:r w:rsidRPr="00DD0DA0">
        <w:rPr>
          <w:rFonts w:ascii="Arial" w:hAnsi="Arial" w:cs="Arial"/>
        </w:rPr>
        <w:t xml:space="preserve">Develop a consensus view by consolidating and agreeing on a limited number of Desired Outcomes (typically </w:t>
      </w:r>
      <w:r w:rsidR="00F840F6">
        <w:rPr>
          <w:rFonts w:ascii="Arial" w:hAnsi="Arial" w:cs="Arial"/>
        </w:rPr>
        <w:t xml:space="preserve">3 – </w:t>
      </w:r>
      <w:r w:rsidRPr="00DD0DA0">
        <w:rPr>
          <w:rFonts w:ascii="Arial" w:hAnsi="Arial" w:cs="Arial"/>
        </w:rPr>
        <w:t>5, but definitely no more than 7)</w:t>
      </w:r>
    </w:p>
    <w:p w14:paraId="574CC7ED" w14:textId="77777777" w:rsidR="007B0893" w:rsidRPr="00DD0DA0" w:rsidRDefault="007B0893" w:rsidP="007B0893">
      <w:pPr>
        <w:numPr>
          <w:ilvl w:val="0"/>
          <w:numId w:val="2"/>
        </w:numPr>
        <w:spacing w:after="100" w:afterAutospacing="1"/>
        <w:rPr>
          <w:rFonts w:ascii="Arial" w:hAnsi="Arial" w:cs="Arial"/>
        </w:rPr>
      </w:pPr>
      <w:r w:rsidRPr="00DD0DA0">
        <w:rPr>
          <w:rFonts w:ascii="Arial" w:hAnsi="Arial" w:cs="Arial"/>
        </w:rPr>
        <w:t>Take a look at your Desired Outcomes based on these questions</w:t>
      </w:r>
    </w:p>
    <w:p w14:paraId="379EA591" w14:textId="77777777" w:rsidR="007B0893" w:rsidRPr="00DD0DA0" w:rsidRDefault="007B0893" w:rsidP="007B0893">
      <w:pPr>
        <w:numPr>
          <w:ilvl w:val="1"/>
          <w:numId w:val="2"/>
        </w:numPr>
        <w:spacing w:after="100" w:afterAutospacing="1"/>
        <w:rPr>
          <w:rFonts w:ascii="Arial" w:hAnsi="Arial" w:cs="Arial"/>
        </w:rPr>
      </w:pPr>
      <w:r w:rsidRPr="00DD0DA0">
        <w:rPr>
          <w:rFonts w:ascii="Arial" w:hAnsi="Arial" w:cs="Arial"/>
        </w:rPr>
        <w:t xml:space="preserve">Do your Desired Outcomes support your strategic direction?  </w:t>
      </w:r>
    </w:p>
    <w:p w14:paraId="5C4276AD" w14:textId="22DFBFC5" w:rsidR="007B0893" w:rsidRPr="00DD0DA0" w:rsidRDefault="007B0893" w:rsidP="00CA421A">
      <w:pPr>
        <w:numPr>
          <w:ilvl w:val="1"/>
          <w:numId w:val="2"/>
        </w:numPr>
        <w:rPr>
          <w:rFonts w:ascii="Arial" w:hAnsi="Arial" w:cs="Arial"/>
        </w:rPr>
      </w:pPr>
      <w:r w:rsidRPr="00DD0DA0">
        <w:rPr>
          <w:rFonts w:ascii="Arial" w:hAnsi="Arial" w:cs="Arial"/>
        </w:rPr>
        <w:t>Do your Desired Outcomes emphasize you</w:t>
      </w:r>
      <w:r w:rsidR="00F840F6">
        <w:rPr>
          <w:rFonts w:ascii="Arial" w:hAnsi="Arial" w:cs="Arial"/>
        </w:rPr>
        <w:t>r</w:t>
      </w:r>
      <w:r w:rsidRPr="00DD0DA0">
        <w:rPr>
          <w:rFonts w:ascii="Arial" w:hAnsi="Arial" w:cs="Arial"/>
        </w:rPr>
        <w:t xml:space="preserve"> strategic direction with regards to:</w:t>
      </w:r>
      <w:r w:rsidR="00CA421A" w:rsidRPr="00CA421A">
        <w:rPr>
          <w:noProof/>
        </w:rPr>
        <w:t xml:space="preserve"> </w:t>
      </w:r>
    </w:p>
    <w:p w14:paraId="7CCFC43A" w14:textId="26FA0BDF" w:rsidR="007B0893" w:rsidRPr="00DD0DA0" w:rsidRDefault="007B0893" w:rsidP="00A04AFE">
      <w:pPr>
        <w:numPr>
          <w:ilvl w:val="2"/>
          <w:numId w:val="27"/>
        </w:numPr>
        <w:rPr>
          <w:rFonts w:ascii="Arial" w:hAnsi="Arial" w:cs="Arial"/>
        </w:rPr>
      </w:pPr>
      <w:r w:rsidRPr="00DD0DA0">
        <w:rPr>
          <w:rFonts w:ascii="Arial" w:hAnsi="Arial" w:cs="Arial"/>
        </w:rPr>
        <w:t>Cost</w:t>
      </w:r>
      <w:r w:rsidR="00270FD5">
        <w:rPr>
          <w:rFonts w:ascii="Arial" w:hAnsi="Arial" w:cs="Arial"/>
        </w:rPr>
        <w:t>?</w:t>
      </w:r>
    </w:p>
    <w:p w14:paraId="49A7EF2A" w14:textId="61A62128" w:rsidR="007B0893" w:rsidRPr="00DD0DA0" w:rsidRDefault="007B0893" w:rsidP="00A04AFE">
      <w:pPr>
        <w:numPr>
          <w:ilvl w:val="2"/>
          <w:numId w:val="27"/>
        </w:numPr>
        <w:rPr>
          <w:rFonts w:ascii="Arial" w:hAnsi="Arial" w:cs="Arial"/>
        </w:rPr>
      </w:pPr>
      <w:r w:rsidRPr="00DD0DA0">
        <w:rPr>
          <w:rFonts w:ascii="Arial" w:hAnsi="Arial" w:cs="Arial"/>
        </w:rPr>
        <w:t>Schedule</w:t>
      </w:r>
      <w:r w:rsidR="00270FD5">
        <w:rPr>
          <w:rFonts w:ascii="Arial" w:hAnsi="Arial" w:cs="Arial"/>
        </w:rPr>
        <w:t>?</w:t>
      </w:r>
      <w:r w:rsidRPr="00DD0DA0">
        <w:rPr>
          <w:rFonts w:ascii="Arial" w:hAnsi="Arial" w:cs="Arial"/>
        </w:rPr>
        <w:t xml:space="preserve"> </w:t>
      </w:r>
    </w:p>
    <w:p w14:paraId="4A8EEF1B" w14:textId="3D52EFBF" w:rsidR="007B0893" w:rsidRPr="00DD0DA0" w:rsidRDefault="007B0893" w:rsidP="00A04AFE">
      <w:pPr>
        <w:numPr>
          <w:ilvl w:val="2"/>
          <w:numId w:val="27"/>
        </w:numPr>
        <w:rPr>
          <w:rFonts w:ascii="Arial" w:hAnsi="Arial" w:cs="Arial"/>
        </w:rPr>
      </w:pPr>
      <w:r w:rsidRPr="00DD0DA0">
        <w:rPr>
          <w:rFonts w:ascii="Arial" w:hAnsi="Arial" w:cs="Arial"/>
        </w:rPr>
        <w:t>Performance</w:t>
      </w:r>
      <w:r w:rsidR="00270FD5">
        <w:rPr>
          <w:rFonts w:ascii="Arial" w:hAnsi="Arial" w:cs="Arial"/>
        </w:rPr>
        <w:t>?</w:t>
      </w:r>
    </w:p>
    <w:p w14:paraId="6877B845" w14:textId="31C441A9" w:rsidR="007B0893" w:rsidRPr="00DD0DA0" w:rsidRDefault="007B0893" w:rsidP="00A04AFE">
      <w:pPr>
        <w:numPr>
          <w:ilvl w:val="2"/>
          <w:numId w:val="27"/>
        </w:numPr>
        <w:rPr>
          <w:rFonts w:ascii="Arial" w:hAnsi="Arial" w:cs="Arial"/>
        </w:rPr>
      </w:pPr>
      <w:r w:rsidRPr="00DD0DA0">
        <w:rPr>
          <w:rFonts w:ascii="Arial" w:hAnsi="Arial" w:cs="Arial"/>
        </w:rPr>
        <w:t>Customer satisfaction</w:t>
      </w:r>
      <w:r w:rsidR="00270FD5">
        <w:rPr>
          <w:rFonts w:ascii="Arial" w:hAnsi="Arial" w:cs="Arial"/>
        </w:rPr>
        <w:t>?</w:t>
      </w:r>
    </w:p>
    <w:p w14:paraId="53E52A9F" w14:textId="77777777" w:rsidR="007B0893" w:rsidRPr="00DD0DA0" w:rsidRDefault="007B0893" w:rsidP="00A04AFE">
      <w:pPr>
        <w:numPr>
          <w:ilvl w:val="2"/>
          <w:numId w:val="27"/>
        </w:numPr>
        <w:spacing w:after="100" w:afterAutospacing="1"/>
        <w:rPr>
          <w:rFonts w:ascii="Arial" w:hAnsi="Arial" w:cs="Arial"/>
        </w:rPr>
      </w:pPr>
      <w:r w:rsidRPr="00DD0DA0">
        <w:rPr>
          <w:rFonts w:ascii="Arial" w:hAnsi="Arial" w:cs="Arial"/>
        </w:rPr>
        <w:t>Other?</w:t>
      </w:r>
    </w:p>
    <w:p w14:paraId="50068A4B" w14:textId="77777777" w:rsidR="008B65C8" w:rsidRDefault="008B65C8">
      <w:pPr>
        <w:spacing w:line="240" w:lineRule="auto"/>
        <w:rPr>
          <w:rFonts w:ascii="Arial" w:hAnsi="Arial" w:cs="Arial"/>
        </w:rPr>
      </w:pPr>
      <w:r>
        <w:rPr>
          <w:rFonts w:ascii="Arial" w:hAnsi="Arial" w:cs="Arial"/>
        </w:rPr>
        <w:br w:type="page"/>
      </w:r>
    </w:p>
    <w:p w14:paraId="19A103C2" w14:textId="01DB5D20" w:rsidR="007B0893" w:rsidRPr="00DD0DA0" w:rsidRDefault="005A7EA3" w:rsidP="005A7EA3">
      <w:pPr>
        <w:numPr>
          <w:ilvl w:val="0"/>
          <w:numId w:val="25"/>
        </w:numPr>
        <w:rPr>
          <w:rFonts w:ascii="Arial" w:hAnsi="Arial" w:cs="Arial"/>
          <w:b/>
          <w:i/>
        </w:rPr>
      </w:pPr>
      <w:r w:rsidRPr="005A7EA3">
        <w:rPr>
          <w:rFonts w:ascii="Arial" w:hAnsi="Arial" w:cs="Arial"/>
        </w:rPr>
        <w:lastRenderedPageBreak/>
        <w:drawing>
          <wp:anchor distT="0" distB="0" distL="114300" distR="114300" simplePos="0" relativeHeight="251666432" behindDoc="1" locked="0" layoutInCell="1" allowOverlap="1" wp14:anchorId="15EC21A3" wp14:editId="6E4AC5D6">
            <wp:simplePos x="0" y="0"/>
            <wp:positionH relativeFrom="margin">
              <wp:align>right</wp:align>
            </wp:positionH>
            <wp:positionV relativeFrom="paragraph">
              <wp:posOffset>28575</wp:posOffset>
            </wp:positionV>
            <wp:extent cx="4572638" cy="3429479"/>
            <wp:effectExtent l="19050" t="19050" r="18415" b="19050"/>
            <wp:wrapTight wrapText="bothSides">
              <wp:wrapPolygon edited="0">
                <wp:start x="-90" y="-120"/>
                <wp:lineTo x="-90" y="21600"/>
                <wp:lineTo x="21597" y="21600"/>
                <wp:lineTo x="21597" y="-120"/>
                <wp:lineTo x="-90" y="-12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72638" cy="3429479"/>
                    </a:xfrm>
                    <a:prstGeom prst="rect">
                      <a:avLst/>
                    </a:prstGeom>
                    <a:ln>
                      <a:solidFill>
                        <a:schemeClr val="tx1"/>
                      </a:solidFill>
                    </a:ln>
                  </pic:spPr>
                </pic:pic>
              </a:graphicData>
            </a:graphic>
          </wp:anchor>
        </w:drawing>
      </w:r>
      <w:r w:rsidR="007B0893" w:rsidRPr="00DD0DA0">
        <w:rPr>
          <w:rFonts w:ascii="Arial" w:hAnsi="Arial" w:cs="Arial"/>
        </w:rPr>
        <w:t xml:space="preserve">Expand each Desired Outcome into a few objective statements. </w:t>
      </w:r>
      <w:r w:rsidR="007B0893" w:rsidRPr="00DD0DA0">
        <w:rPr>
          <w:rFonts w:ascii="Arial" w:hAnsi="Arial" w:cs="Arial"/>
          <w:b/>
          <w:i/>
        </w:rPr>
        <w:t xml:space="preserve">Note: often many of the initial Desired Outcomes you identified become Objectives that fall </w:t>
      </w:r>
      <w:r w:rsidR="00270FD5">
        <w:rPr>
          <w:rFonts w:ascii="Arial" w:hAnsi="Arial" w:cs="Arial"/>
          <w:b/>
          <w:i/>
        </w:rPr>
        <w:t>under a broader Desired Outcome</w:t>
      </w:r>
      <w:r w:rsidR="007B0893" w:rsidRPr="00DD0DA0">
        <w:rPr>
          <w:rFonts w:ascii="Arial" w:hAnsi="Arial" w:cs="Arial"/>
          <w:b/>
          <w:i/>
        </w:rPr>
        <w:t xml:space="preserve">.  </w:t>
      </w:r>
    </w:p>
    <w:p w14:paraId="5119F5D4" w14:textId="02D0084E" w:rsidR="007B0893" w:rsidRPr="00DD0DA0" w:rsidRDefault="007B0893" w:rsidP="007B0893">
      <w:pPr>
        <w:numPr>
          <w:ilvl w:val="1"/>
          <w:numId w:val="2"/>
        </w:numPr>
        <w:spacing w:after="100" w:afterAutospacing="1"/>
        <w:rPr>
          <w:rFonts w:ascii="Arial" w:hAnsi="Arial" w:cs="Arial"/>
        </w:rPr>
      </w:pPr>
      <w:r w:rsidRPr="00DD0DA0">
        <w:rPr>
          <w:rFonts w:ascii="Arial" w:hAnsi="Arial" w:cs="Arial"/>
        </w:rPr>
        <w:t>Objectives should be clearly stated</w:t>
      </w:r>
    </w:p>
    <w:p w14:paraId="6BF8A360" w14:textId="7165C65F" w:rsidR="007B0893" w:rsidRPr="00DD0DA0" w:rsidRDefault="00F840F6" w:rsidP="007B0893">
      <w:pPr>
        <w:numPr>
          <w:ilvl w:val="1"/>
          <w:numId w:val="2"/>
        </w:numPr>
        <w:spacing w:after="100" w:afterAutospacing="1"/>
        <w:rPr>
          <w:rFonts w:ascii="Arial" w:hAnsi="Arial" w:cs="Arial"/>
        </w:rPr>
      </w:pPr>
      <w:r>
        <w:rPr>
          <w:rFonts w:ascii="Arial" w:hAnsi="Arial" w:cs="Arial"/>
        </w:rPr>
        <w:t xml:space="preserve">Objectives should </w:t>
      </w:r>
      <w:r w:rsidR="007B0893" w:rsidRPr="00DD0DA0">
        <w:rPr>
          <w:rFonts w:ascii="Arial" w:hAnsi="Arial" w:cs="Arial"/>
        </w:rPr>
        <w:t>support the Desired Outcome</w:t>
      </w:r>
    </w:p>
    <w:p w14:paraId="3CA08027" w14:textId="06DC95E0" w:rsidR="007B0893" w:rsidRPr="00DD0DA0" w:rsidRDefault="007B0893" w:rsidP="00F840F6">
      <w:pPr>
        <w:numPr>
          <w:ilvl w:val="1"/>
          <w:numId w:val="2"/>
        </w:numPr>
        <w:rPr>
          <w:rFonts w:ascii="Arial" w:hAnsi="Arial" w:cs="Arial"/>
        </w:rPr>
      </w:pPr>
      <w:r w:rsidRPr="00DD0DA0">
        <w:rPr>
          <w:rFonts w:ascii="Arial" w:hAnsi="Arial" w:cs="Arial"/>
        </w:rPr>
        <w:t>Objectives should be measurable, even though you may not have the data to measure the objective at this time. A measurable objective can be measured as a “yes/no” and not by a number.</w:t>
      </w:r>
    </w:p>
    <w:p w14:paraId="44E15C16" w14:textId="22BC05CA" w:rsidR="00270FD5" w:rsidRDefault="007B0893" w:rsidP="00270FD5">
      <w:pPr>
        <w:pStyle w:val="ListParagraph"/>
        <w:numPr>
          <w:ilvl w:val="0"/>
          <w:numId w:val="24"/>
        </w:numPr>
        <w:spacing w:after="100" w:afterAutospacing="1"/>
        <w:rPr>
          <w:rFonts w:ascii="Arial" w:hAnsi="Arial" w:cs="Arial"/>
        </w:rPr>
      </w:pPr>
      <w:r w:rsidRPr="00270FD5">
        <w:rPr>
          <w:rFonts w:ascii="Arial" w:hAnsi="Arial" w:cs="Arial"/>
        </w:rPr>
        <w:t>If you have identified metrics associated with your Objectives, go ahead and fill those in under “Stan</w:t>
      </w:r>
      <w:r w:rsidR="00270FD5" w:rsidRPr="00270FD5">
        <w:rPr>
          <w:rFonts w:ascii="Arial" w:hAnsi="Arial" w:cs="Arial"/>
        </w:rPr>
        <w:t xml:space="preserve">dard” and “Tolerance.” </w:t>
      </w:r>
    </w:p>
    <w:p w14:paraId="4F720C47" w14:textId="68783068" w:rsidR="007B0893" w:rsidRDefault="007B0893" w:rsidP="00270FD5">
      <w:pPr>
        <w:pStyle w:val="ListParagraph"/>
        <w:numPr>
          <w:ilvl w:val="0"/>
          <w:numId w:val="24"/>
        </w:numPr>
        <w:spacing w:after="100" w:afterAutospacing="1"/>
        <w:rPr>
          <w:rFonts w:ascii="Arial" w:hAnsi="Arial" w:cs="Arial"/>
        </w:rPr>
      </w:pPr>
      <w:r w:rsidRPr="00270FD5">
        <w:rPr>
          <w:rFonts w:ascii="Arial" w:hAnsi="Arial" w:cs="Arial"/>
        </w:rPr>
        <w:t>Once you are happy with your Desired Outcomes and Objectives, adjust the statements, if necessary, to assure that they are quantitative and in support of overall strategic direction</w:t>
      </w:r>
      <w:r w:rsidR="00F840F6">
        <w:rPr>
          <w:rFonts w:ascii="Arial" w:hAnsi="Arial" w:cs="Arial"/>
        </w:rPr>
        <w:t>.</w:t>
      </w:r>
    </w:p>
    <w:p w14:paraId="762CCDAE" w14:textId="5923727B" w:rsidR="008B65C8" w:rsidRDefault="008B65C8">
      <w:pPr>
        <w:spacing w:line="240" w:lineRule="auto"/>
        <w:rPr>
          <w:rFonts w:ascii="Arial" w:hAnsi="Arial" w:cs="Arial"/>
        </w:rPr>
      </w:pPr>
      <w:r>
        <w:rPr>
          <w:rFonts w:ascii="Arial" w:hAnsi="Arial" w:cs="Arial"/>
        </w:rPr>
        <w:br w:type="page"/>
      </w:r>
    </w:p>
    <w:p w14:paraId="5E5AB1F2" w14:textId="2CD8662C" w:rsidR="00F370A5" w:rsidRPr="004310E0" w:rsidRDefault="00DD0DA0" w:rsidP="00DD0DA0">
      <w:pPr>
        <w:spacing w:line="240" w:lineRule="auto"/>
        <w:rPr>
          <w:rFonts w:ascii="Arial" w:hAnsi="Arial" w:cs="Arial"/>
          <w:b/>
          <w:i/>
          <w:color w:val="5C5C5C" w:themeColor="text1"/>
          <w:sz w:val="24"/>
        </w:rPr>
      </w:pPr>
      <w:r w:rsidRPr="004310E0">
        <w:rPr>
          <w:rFonts w:ascii="Arial" w:hAnsi="Arial" w:cs="Arial"/>
          <w:b/>
          <w:i/>
          <w:color w:val="5C5C5C" w:themeColor="text1"/>
          <w:sz w:val="24"/>
        </w:rPr>
        <w:lastRenderedPageBreak/>
        <w:t>Step 2</w:t>
      </w:r>
      <w:r w:rsidR="00F370A5" w:rsidRPr="004310E0">
        <w:rPr>
          <w:rFonts w:ascii="Arial" w:hAnsi="Arial" w:cs="Arial"/>
          <w:b/>
          <w:i/>
          <w:color w:val="5C5C5C" w:themeColor="text1"/>
          <w:sz w:val="24"/>
        </w:rPr>
        <w:t xml:space="preserve">:  Complete the Standard and Tolerance Columns of the </w:t>
      </w:r>
      <w:r w:rsidR="00F370A5" w:rsidRPr="00270FD5">
        <w:rPr>
          <w:rFonts w:ascii="Arial" w:hAnsi="Arial" w:cs="Arial"/>
          <w:b/>
          <w:i/>
          <w:color w:val="F77F00" w:themeColor="accent1"/>
          <w:sz w:val="24"/>
        </w:rPr>
        <w:t>Requirements Roadmap Template</w:t>
      </w:r>
    </w:p>
    <w:p w14:paraId="6E011EE2" w14:textId="04D47AF5" w:rsidR="00F759AF" w:rsidRDefault="00F840F6" w:rsidP="00F759AF">
      <w:pPr>
        <w:spacing w:before="100" w:beforeAutospacing="1" w:after="100" w:afterAutospacing="1"/>
        <w:rPr>
          <w:rFonts w:ascii="Arial" w:hAnsi="Arial" w:cs="Arial"/>
        </w:rPr>
      </w:pPr>
      <w:r w:rsidRPr="00F840F6">
        <w:rPr>
          <w:rFonts w:ascii="Arial" w:hAnsi="Arial" w:cs="Arial"/>
        </w:rPr>
        <w:drawing>
          <wp:anchor distT="0" distB="0" distL="114300" distR="114300" simplePos="0" relativeHeight="251664384" behindDoc="1" locked="0" layoutInCell="1" allowOverlap="1" wp14:anchorId="7ECA201F" wp14:editId="2B8A2072">
            <wp:simplePos x="0" y="0"/>
            <wp:positionH relativeFrom="margin">
              <wp:align>right</wp:align>
            </wp:positionH>
            <wp:positionV relativeFrom="paragraph">
              <wp:posOffset>205740</wp:posOffset>
            </wp:positionV>
            <wp:extent cx="4572638" cy="3429479"/>
            <wp:effectExtent l="19050" t="19050" r="18415" b="19050"/>
            <wp:wrapTight wrapText="bothSides">
              <wp:wrapPolygon edited="0">
                <wp:start x="-90" y="-120"/>
                <wp:lineTo x="-90" y="21600"/>
                <wp:lineTo x="21597" y="21600"/>
                <wp:lineTo x="21597" y="-120"/>
                <wp:lineTo x="-90" y="-12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72638" cy="3429479"/>
                    </a:xfrm>
                    <a:prstGeom prst="rect">
                      <a:avLst/>
                    </a:prstGeom>
                    <a:ln>
                      <a:solidFill>
                        <a:schemeClr val="tx1"/>
                      </a:solidFill>
                    </a:ln>
                  </pic:spPr>
                </pic:pic>
              </a:graphicData>
            </a:graphic>
          </wp:anchor>
        </w:drawing>
      </w:r>
      <w:r w:rsidR="00F370A5" w:rsidRPr="00DD0DA0">
        <w:rPr>
          <w:rFonts w:ascii="Arial" w:hAnsi="Arial" w:cs="Arial"/>
        </w:rPr>
        <w:t>It is critical to know how you will measure your Desired Outcomes. Metrics will be used by both organizations to measure progress against the Desired Outcomes. This will involve</w:t>
      </w:r>
      <w:r w:rsidR="00DD0DA0" w:rsidRPr="00DD0DA0">
        <w:rPr>
          <w:rFonts w:ascii="Arial" w:hAnsi="Arial" w:cs="Arial"/>
        </w:rPr>
        <w:t>:</w:t>
      </w:r>
    </w:p>
    <w:p w14:paraId="7456E98C" w14:textId="765BC704" w:rsidR="00F759AF" w:rsidRPr="00270FD5" w:rsidRDefault="00F370A5" w:rsidP="00270FD5">
      <w:pPr>
        <w:pStyle w:val="ListParagraph"/>
        <w:numPr>
          <w:ilvl w:val="0"/>
          <w:numId w:val="20"/>
        </w:numPr>
        <w:spacing w:before="100" w:beforeAutospacing="1" w:after="100" w:afterAutospacing="1"/>
        <w:rPr>
          <w:rFonts w:ascii="Arial" w:hAnsi="Arial" w:cs="Arial"/>
        </w:rPr>
      </w:pPr>
      <w:r w:rsidRPr="00270FD5">
        <w:rPr>
          <w:rFonts w:ascii="Arial" w:hAnsi="Arial" w:cs="Arial"/>
        </w:rPr>
        <w:t>Agreeing on and documenting a standard or the targeted level of performance that you jointly agree is acceptable</w:t>
      </w:r>
      <w:r w:rsidR="005531E4">
        <w:rPr>
          <w:rFonts w:ascii="Arial" w:hAnsi="Arial" w:cs="Arial"/>
        </w:rPr>
        <w:t xml:space="preserve">. </w:t>
      </w:r>
      <w:r w:rsidR="00DD0DA0" w:rsidRPr="00270FD5">
        <w:rPr>
          <w:rFonts w:ascii="Arial" w:hAnsi="Arial" w:cs="Arial"/>
        </w:rPr>
        <w:t>A standard is the targeted level of quality or performance that stakeholders would generally consider normal or acceptable</w:t>
      </w:r>
      <w:r w:rsidR="005531E4">
        <w:rPr>
          <w:rFonts w:ascii="Arial" w:hAnsi="Arial" w:cs="Arial"/>
        </w:rPr>
        <w:t>.</w:t>
      </w:r>
    </w:p>
    <w:p w14:paraId="0E4D4D7B" w14:textId="1723EF74" w:rsidR="00F370A5" w:rsidRPr="00270FD5" w:rsidRDefault="005A7EA3" w:rsidP="00270FD5">
      <w:pPr>
        <w:pStyle w:val="ListParagraph"/>
        <w:numPr>
          <w:ilvl w:val="0"/>
          <w:numId w:val="20"/>
        </w:numPr>
        <w:spacing w:before="100" w:beforeAutospacing="1" w:after="100" w:afterAutospacing="1"/>
        <w:rPr>
          <w:rFonts w:ascii="Arial" w:hAnsi="Arial" w:cs="Arial"/>
        </w:rPr>
      </w:pPr>
      <w:r>
        <w:rPr>
          <w:rFonts w:ascii="Arial" w:hAnsi="Arial" w:cs="Arial"/>
        </w:rPr>
        <w:t>Agreeing on and documenting any t</w:t>
      </w:r>
      <w:r w:rsidR="00F370A5" w:rsidRPr="00270FD5">
        <w:rPr>
          <w:rFonts w:ascii="Arial" w:hAnsi="Arial" w:cs="Arial"/>
        </w:rPr>
        <w:t>olerance</w:t>
      </w:r>
      <w:r w:rsidR="005531E4">
        <w:rPr>
          <w:rFonts w:ascii="Arial" w:hAnsi="Arial" w:cs="Arial"/>
        </w:rPr>
        <w:t xml:space="preserve">. </w:t>
      </w:r>
      <w:r w:rsidR="00DD0DA0" w:rsidRPr="00270FD5">
        <w:rPr>
          <w:rFonts w:ascii="Arial" w:hAnsi="Arial" w:cs="Arial"/>
        </w:rPr>
        <w:t>A tolerance is the amount by which performance can be different from the standard befor</w:t>
      </w:r>
      <w:r w:rsidR="005531E4">
        <w:rPr>
          <w:rFonts w:ascii="Arial" w:hAnsi="Arial" w:cs="Arial"/>
        </w:rPr>
        <w:t xml:space="preserve">e it is no longer acceptable. </w:t>
      </w:r>
      <w:r w:rsidR="00DD0DA0" w:rsidRPr="00270FD5">
        <w:rPr>
          <w:rFonts w:ascii="Arial" w:hAnsi="Arial" w:cs="Arial"/>
        </w:rPr>
        <w:t>For example, in a supply chain agreement the standard might be a 99% fill rate and the tolerance might be 97% to 99.7% (achieving below 97% impacts customer satisfaction and achieving more than 99.7% is an indicator of holding too much inventory).</w:t>
      </w:r>
      <w:r w:rsidR="00F370A5" w:rsidRPr="00270FD5">
        <w:rPr>
          <w:rFonts w:ascii="Arial" w:hAnsi="Arial" w:cs="Arial"/>
        </w:rPr>
        <w:t xml:space="preserve"> </w:t>
      </w:r>
    </w:p>
    <w:p w14:paraId="46A22A25" w14:textId="77777777" w:rsidR="00F370A5" w:rsidRPr="00DD0DA0" w:rsidRDefault="00F370A5" w:rsidP="00F370A5">
      <w:pPr>
        <w:spacing w:after="100" w:afterAutospacing="1"/>
        <w:rPr>
          <w:rFonts w:ascii="Arial" w:hAnsi="Arial" w:cs="Arial"/>
        </w:rPr>
      </w:pPr>
      <w:r w:rsidRPr="00DD0DA0">
        <w:rPr>
          <w:rFonts w:ascii="Arial" w:hAnsi="Arial" w:cs="Arial"/>
        </w:rPr>
        <w:t>Once you have updated the Requirements Roadmap Template, ask the following questions:</w:t>
      </w:r>
    </w:p>
    <w:p w14:paraId="5637ABB3" w14:textId="77777777" w:rsidR="00F370A5" w:rsidRPr="00270FD5" w:rsidRDefault="00F370A5" w:rsidP="00270FD5">
      <w:pPr>
        <w:pStyle w:val="ListParagraph"/>
        <w:numPr>
          <w:ilvl w:val="0"/>
          <w:numId w:val="22"/>
        </w:numPr>
        <w:spacing w:line="240" w:lineRule="auto"/>
        <w:rPr>
          <w:rFonts w:ascii="Arial" w:hAnsi="Arial" w:cs="Arial"/>
        </w:rPr>
      </w:pPr>
      <w:r w:rsidRPr="00270FD5">
        <w:rPr>
          <w:rFonts w:ascii="Arial" w:hAnsi="Arial" w:cs="Arial"/>
        </w:rPr>
        <w:t>Have you established performance standards and tolerances for each SOO? If you still have work to do, have you included a placeholder in the requirements roadmap?</w:t>
      </w:r>
    </w:p>
    <w:p w14:paraId="30C2DF33" w14:textId="77777777" w:rsidR="00F370A5" w:rsidRPr="00270FD5" w:rsidRDefault="00F370A5" w:rsidP="00270FD5">
      <w:pPr>
        <w:pStyle w:val="ListParagraph"/>
        <w:numPr>
          <w:ilvl w:val="0"/>
          <w:numId w:val="22"/>
        </w:numPr>
        <w:spacing w:line="240" w:lineRule="auto"/>
        <w:rPr>
          <w:rFonts w:ascii="Arial" w:hAnsi="Arial" w:cs="Arial"/>
        </w:rPr>
      </w:pPr>
      <w:r w:rsidRPr="00270FD5">
        <w:rPr>
          <w:rFonts w:ascii="Arial" w:hAnsi="Arial" w:cs="Arial"/>
        </w:rPr>
        <w:t>Can you clearly link the standard back to the Desired Outcome?</w:t>
      </w:r>
    </w:p>
    <w:p w14:paraId="3EF973F4" w14:textId="77777777" w:rsidR="00F370A5" w:rsidRPr="00270FD5" w:rsidRDefault="00F370A5" w:rsidP="00270FD5">
      <w:pPr>
        <w:pStyle w:val="ListParagraph"/>
        <w:numPr>
          <w:ilvl w:val="0"/>
          <w:numId w:val="22"/>
        </w:numPr>
        <w:spacing w:line="240" w:lineRule="auto"/>
        <w:rPr>
          <w:rFonts w:ascii="Arial" w:hAnsi="Arial" w:cs="Arial"/>
        </w:rPr>
      </w:pPr>
      <w:r w:rsidRPr="00270FD5">
        <w:rPr>
          <w:rFonts w:ascii="Arial" w:hAnsi="Arial" w:cs="Arial"/>
        </w:rPr>
        <w:t xml:space="preserve">Have you determined which of the objectives and associated performance standards the service provider is accountable for and which the company is responsible for? </w:t>
      </w:r>
      <w:r w:rsidRPr="00270FD5">
        <w:rPr>
          <w:rFonts w:ascii="Arial" w:hAnsi="Arial" w:cs="Arial"/>
          <w:b/>
          <w:i/>
        </w:rPr>
        <w:t>Note: in many cases metrics are boundary-spanning. This is appropriate.</w:t>
      </w:r>
      <w:r w:rsidRPr="00270FD5">
        <w:rPr>
          <w:rFonts w:ascii="Arial" w:hAnsi="Arial" w:cs="Arial"/>
        </w:rPr>
        <w:t xml:space="preserve">   </w:t>
      </w:r>
    </w:p>
    <w:p w14:paraId="170AB5D4" w14:textId="77777777" w:rsidR="00DD0DA0" w:rsidRPr="00270FD5" w:rsidRDefault="00F370A5" w:rsidP="00270FD5">
      <w:pPr>
        <w:pStyle w:val="ListParagraph"/>
        <w:numPr>
          <w:ilvl w:val="0"/>
          <w:numId w:val="22"/>
        </w:numPr>
        <w:spacing w:line="240" w:lineRule="auto"/>
        <w:rPr>
          <w:rFonts w:ascii="Arial" w:hAnsi="Arial" w:cs="Arial"/>
        </w:rPr>
      </w:pPr>
      <w:r w:rsidRPr="00270FD5">
        <w:rPr>
          <w:rFonts w:ascii="Arial" w:hAnsi="Arial" w:cs="Arial"/>
        </w:rPr>
        <w:t>Is the standard clear? Are the tolerances clear and fair?</w:t>
      </w:r>
    </w:p>
    <w:p w14:paraId="52839F60" w14:textId="3F62FFBA" w:rsidR="00F759AF" w:rsidRPr="00270FD5" w:rsidRDefault="00F370A5" w:rsidP="00270FD5">
      <w:pPr>
        <w:pStyle w:val="ListParagraph"/>
        <w:numPr>
          <w:ilvl w:val="0"/>
          <w:numId w:val="22"/>
        </w:numPr>
        <w:spacing w:line="240" w:lineRule="auto"/>
        <w:rPr>
          <w:rFonts w:ascii="Arial" w:hAnsi="Arial" w:cs="Arial"/>
        </w:rPr>
      </w:pPr>
      <w:r w:rsidRPr="00270FD5">
        <w:rPr>
          <w:rFonts w:ascii="Arial" w:hAnsi="Arial" w:cs="Arial"/>
        </w:rPr>
        <w:t>Do you have too many or too few</w:t>
      </w:r>
      <w:r w:rsidR="00DD0DA0" w:rsidRPr="00270FD5">
        <w:rPr>
          <w:rFonts w:ascii="Arial" w:hAnsi="Arial" w:cs="Arial"/>
        </w:rPr>
        <w:t xml:space="preserve"> measure</w:t>
      </w:r>
      <w:r w:rsidR="00270FD5">
        <w:rPr>
          <w:rFonts w:ascii="Arial" w:hAnsi="Arial" w:cs="Arial"/>
        </w:rPr>
        <w:t>s</w:t>
      </w:r>
      <w:r w:rsidR="00DD0DA0" w:rsidRPr="00270FD5">
        <w:rPr>
          <w:rFonts w:ascii="Arial" w:hAnsi="Arial" w:cs="Arial"/>
        </w:rPr>
        <w:t>?</w:t>
      </w:r>
    </w:p>
    <w:p w14:paraId="2E30D78D" w14:textId="77777777" w:rsidR="008B65C8" w:rsidRDefault="008B65C8" w:rsidP="00F759AF">
      <w:pPr>
        <w:spacing w:line="240" w:lineRule="auto"/>
        <w:rPr>
          <w:rFonts w:ascii="Arial" w:hAnsi="Arial" w:cs="Arial"/>
          <w:b/>
          <w:i/>
          <w:color w:val="5C5C5C" w:themeColor="text1"/>
          <w:sz w:val="24"/>
        </w:rPr>
      </w:pPr>
    </w:p>
    <w:p w14:paraId="22C9F6D2" w14:textId="77777777" w:rsidR="008B65C8" w:rsidRDefault="008B65C8" w:rsidP="00F759AF">
      <w:pPr>
        <w:spacing w:line="240" w:lineRule="auto"/>
        <w:rPr>
          <w:rFonts w:ascii="Arial" w:hAnsi="Arial" w:cs="Arial"/>
          <w:b/>
          <w:i/>
          <w:color w:val="5C5C5C" w:themeColor="text1"/>
          <w:sz w:val="24"/>
        </w:rPr>
      </w:pPr>
    </w:p>
    <w:p w14:paraId="6F9D69C9" w14:textId="77777777" w:rsidR="005A7EA3" w:rsidRDefault="005A7EA3">
      <w:pPr>
        <w:spacing w:line="240" w:lineRule="auto"/>
        <w:rPr>
          <w:rFonts w:ascii="Arial" w:hAnsi="Arial" w:cs="Arial"/>
          <w:b/>
          <w:i/>
          <w:color w:val="5C5C5C" w:themeColor="text1"/>
          <w:sz w:val="24"/>
        </w:rPr>
      </w:pPr>
      <w:r>
        <w:rPr>
          <w:rFonts w:ascii="Arial" w:hAnsi="Arial" w:cs="Arial"/>
          <w:b/>
          <w:i/>
          <w:color w:val="5C5C5C" w:themeColor="text1"/>
          <w:sz w:val="24"/>
        </w:rPr>
        <w:br w:type="page"/>
      </w:r>
    </w:p>
    <w:p w14:paraId="4D2876E1" w14:textId="41BA0EB3" w:rsidR="00F759AF" w:rsidRPr="004310E0" w:rsidRDefault="00F759AF" w:rsidP="00F759AF">
      <w:pPr>
        <w:spacing w:line="240" w:lineRule="auto"/>
        <w:rPr>
          <w:rFonts w:ascii="Arial" w:hAnsi="Arial" w:cs="Arial"/>
          <w:b/>
          <w:i/>
          <w:color w:val="5C5C5C" w:themeColor="text1"/>
          <w:sz w:val="24"/>
        </w:rPr>
      </w:pPr>
      <w:r w:rsidRPr="004310E0">
        <w:rPr>
          <w:rFonts w:ascii="Arial" w:hAnsi="Arial" w:cs="Arial"/>
          <w:b/>
          <w:i/>
          <w:color w:val="5C5C5C" w:themeColor="text1"/>
          <w:sz w:val="24"/>
        </w:rPr>
        <w:lastRenderedPageBreak/>
        <w:t xml:space="preserve">Step 3:  Complete the Quality Assurance Plan Columns of the </w:t>
      </w:r>
      <w:r w:rsidRPr="00270FD5">
        <w:rPr>
          <w:rFonts w:ascii="Arial" w:hAnsi="Arial" w:cs="Arial"/>
          <w:b/>
          <w:i/>
          <w:color w:val="F77F00" w:themeColor="accent1"/>
          <w:sz w:val="24"/>
        </w:rPr>
        <w:t>Requirements Roadmap Template</w:t>
      </w:r>
    </w:p>
    <w:p w14:paraId="5072B64E" w14:textId="67EEC1DF" w:rsidR="00F759AF" w:rsidRPr="00F759AF" w:rsidRDefault="00F759AF" w:rsidP="00F759AF">
      <w:pPr>
        <w:spacing w:line="240" w:lineRule="auto"/>
        <w:rPr>
          <w:rFonts w:ascii="Arial" w:hAnsi="Arial" w:cs="Arial"/>
        </w:rPr>
      </w:pPr>
    </w:p>
    <w:p w14:paraId="0F6788B3" w14:textId="4D907E53" w:rsidR="00F759AF" w:rsidRDefault="005A7EA3" w:rsidP="00F759AF">
      <w:pPr>
        <w:spacing w:after="100" w:afterAutospacing="1"/>
        <w:rPr>
          <w:rFonts w:ascii="Arial" w:hAnsi="Arial" w:cs="Arial"/>
        </w:rPr>
      </w:pPr>
      <w:bookmarkStart w:id="0" w:name="_GoBack"/>
      <w:r w:rsidRPr="005A7EA3">
        <w:rPr>
          <w:rFonts w:ascii="Arial" w:hAnsi="Arial" w:cs="Arial"/>
        </w:rPr>
        <w:drawing>
          <wp:anchor distT="0" distB="0" distL="114300" distR="114300" simplePos="0" relativeHeight="251667456" behindDoc="1" locked="0" layoutInCell="1" allowOverlap="1" wp14:anchorId="3A2F65B8" wp14:editId="2A71B12F">
            <wp:simplePos x="0" y="0"/>
            <wp:positionH relativeFrom="margin">
              <wp:align>right</wp:align>
            </wp:positionH>
            <wp:positionV relativeFrom="paragraph">
              <wp:posOffset>26035</wp:posOffset>
            </wp:positionV>
            <wp:extent cx="4572638" cy="3429479"/>
            <wp:effectExtent l="19050" t="19050" r="18415" b="19050"/>
            <wp:wrapTight wrapText="bothSides">
              <wp:wrapPolygon edited="0">
                <wp:start x="-90" y="-120"/>
                <wp:lineTo x="-90" y="21600"/>
                <wp:lineTo x="21597" y="21600"/>
                <wp:lineTo x="21597" y="-120"/>
                <wp:lineTo x="-90" y="-12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72638" cy="342947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bookmarkEnd w:id="0"/>
      <w:r w:rsidR="00F759AF">
        <w:rPr>
          <w:rFonts w:ascii="Arial" w:hAnsi="Arial" w:cs="Arial"/>
        </w:rPr>
        <w:t>The Quality Assurance Plan portion of the Requirements Roadmap ensures agreement on how you will monitor success</w:t>
      </w:r>
      <w:r w:rsidR="005531E4">
        <w:rPr>
          <w:rFonts w:ascii="Arial" w:hAnsi="Arial" w:cs="Arial"/>
        </w:rPr>
        <w:t xml:space="preserve">. </w:t>
      </w:r>
      <w:r w:rsidR="00270FD5">
        <w:rPr>
          <w:rFonts w:ascii="Arial" w:hAnsi="Arial" w:cs="Arial"/>
        </w:rPr>
        <w:t>Each performance statement</w:t>
      </w:r>
      <w:r w:rsidR="00F759AF">
        <w:rPr>
          <w:rFonts w:ascii="Arial" w:hAnsi="Arial" w:cs="Arial"/>
        </w:rPr>
        <w:t xml:space="preserve"> includes four things:</w:t>
      </w:r>
    </w:p>
    <w:p w14:paraId="1A1B3FF2" w14:textId="6662908D" w:rsidR="00F759AF" w:rsidRPr="00430F6C" w:rsidRDefault="00F759AF" w:rsidP="00270FD5">
      <w:pPr>
        <w:numPr>
          <w:ilvl w:val="0"/>
          <w:numId w:val="23"/>
        </w:numPr>
        <w:spacing w:before="100" w:beforeAutospacing="1" w:after="100" w:afterAutospacing="1"/>
        <w:rPr>
          <w:rFonts w:ascii="Arial" w:hAnsi="Arial" w:cs="Arial"/>
        </w:rPr>
      </w:pPr>
      <w:r w:rsidRPr="00430F6C">
        <w:rPr>
          <w:rFonts w:ascii="Arial" w:hAnsi="Arial" w:cs="Arial"/>
          <w:i/>
          <w:iCs/>
        </w:rPr>
        <w:t xml:space="preserve">Who is responsible for the data related to the metric? </w:t>
      </w:r>
      <w:r w:rsidRPr="00430F6C">
        <w:rPr>
          <w:rFonts w:ascii="Arial" w:hAnsi="Arial" w:cs="Arial"/>
        </w:rPr>
        <w:t>List</w:t>
      </w:r>
      <w:r w:rsidRPr="00430F6C">
        <w:rPr>
          <w:rFonts w:ascii="Arial" w:hAnsi="Arial" w:cs="Arial"/>
          <w:i/>
          <w:iCs/>
        </w:rPr>
        <w:t xml:space="preserve"> </w:t>
      </w:r>
      <w:r w:rsidRPr="00430F6C">
        <w:rPr>
          <w:rFonts w:ascii="Arial" w:hAnsi="Arial" w:cs="Arial"/>
        </w:rPr>
        <w:t>the department responsible</w:t>
      </w:r>
      <w:r w:rsidR="00D04DDA">
        <w:rPr>
          <w:rFonts w:ascii="Arial" w:hAnsi="Arial" w:cs="Arial"/>
        </w:rPr>
        <w:t>.</w:t>
      </w:r>
    </w:p>
    <w:p w14:paraId="2270D479" w14:textId="77777777" w:rsidR="00F759AF" w:rsidRPr="00430F6C" w:rsidRDefault="00F759AF" w:rsidP="00270FD5">
      <w:pPr>
        <w:numPr>
          <w:ilvl w:val="0"/>
          <w:numId w:val="23"/>
        </w:numPr>
        <w:spacing w:before="100" w:beforeAutospacing="1" w:after="100" w:afterAutospacing="1"/>
        <w:rPr>
          <w:rFonts w:ascii="Arial" w:hAnsi="Arial" w:cs="Arial"/>
        </w:rPr>
      </w:pPr>
      <w:r w:rsidRPr="00430F6C">
        <w:rPr>
          <w:rFonts w:ascii="Arial" w:hAnsi="Arial" w:cs="Arial"/>
          <w:i/>
          <w:iCs/>
        </w:rPr>
        <w:t xml:space="preserve">What is source of the data? </w:t>
      </w:r>
      <w:r w:rsidRPr="00430F6C">
        <w:rPr>
          <w:rFonts w:ascii="Arial" w:hAnsi="Arial" w:cs="Arial"/>
        </w:rPr>
        <w:t>Be specific so that it is clear what data is used and where it is located.</w:t>
      </w:r>
    </w:p>
    <w:p w14:paraId="5D93EA37" w14:textId="77777777" w:rsidR="00F759AF" w:rsidRPr="00430F6C" w:rsidRDefault="00F759AF" w:rsidP="00270FD5">
      <w:pPr>
        <w:numPr>
          <w:ilvl w:val="0"/>
          <w:numId w:val="23"/>
        </w:numPr>
        <w:spacing w:before="100" w:beforeAutospacing="1" w:after="100" w:afterAutospacing="1"/>
        <w:rPr>
          <w:rFonts w:ascii="Arial" w:hAnsi="Arial" w:cs="Arial"/>
        </w:rPr>
      </w:pPr>
      <w:r w:rsidRPr="00430F6C">
        <w:rPr>
          <w:rFonts w:ascii="Arial" w:hAnsi="Arial" w:cs="Arial"/>
          <w:i/>
          <w:iCs/>
        </w:rPr>
        <w:t xml:space="preserve">How is the metric calculated? </w:t>
      </w:r>
      <w:r w:rsidRPr="00430F6C">
        <w:rPr>
          <w:rFonts w:ascii="Arial" w:hAnsi="Arial" w:cs="Arial"/>
        </w:rPr>
        <w:t>Clearly document the formula used to calculate the metric. If the metric relies on other reported metrics, take the time to validate and document these calculations.</w:t>
      </w:r>
    </w:p>
    <w:p w14:paraId="0E8D2C08" w14:textId="77777777" w:rsidR="00F759AF" w:rsidRPr="00430F6C" w:rsidRDefault="00F759AF" w:rsidP="00270FD5">
      <w:pPr>
        <w:numPr>
          <w:ilvl w:val="0"/>
          <w:numId w:val="23"/>
        </w:numPr>
        <w:spacing w:before="100" w:beforeAutospacing="1" w:after="100" w:afterAutospacing="1"/>
        <w:rPr>
          <w:rFonts w:ascii="Arial" w:hAnsi="Arial" w:cs="Arial"/>
        </w:rPr>
      </w:pPr>
      <w:r w:rsidRPr="00430F6C">
        <w:rPr>
          <w:rFonts w:ascii="Arial" w:hAnsi="Arial" w:cs="Arial"/>
          <w:i/>
          <w:iCs/>
        </w:rPr>
        <w:t xml:space="preserve">How often is the data collected? </w:t>
      </w:r>
      <w:r w:rsidRPr="00430F6C">
        <w:rPr>
          <w:rFonts w:ascii="Arial" w:hAnsi="Arial" w:cs="Arial"/>
        </w:rPr>
        <w:t>Clearly establish how frequently the data is collected and the metric calculated and when is it reported and reviewed.</w:t>
      </w:r>
    </w:p>
    <w:p w14:paraId="17B28C7D" w14:textId="5F15E798" w:rsidR="00F759AF" w:rsidRPr="00430F6C" w:rsidRDefault="00F759AF" w:rsidP="00F759AF">
      <w:pPr>
        <w:rPr>
          <w:rFonts w:ascii="Arial" w:hAnsi="Arial" w:cs="Arial"/>
        </w:rPr>
      </w:pPr>
      <w:r w:rsidRPr="00430F6C">
        <w:rPr>
          <w:rFonts w:ascii="Arial" w:hAnsi="Arial" w:cs="Arial"/>
        </w:rPr>
        <w:t xml:space="preserve">Once you have </w:t>
      </w:r>
      <w:r>
        <w:rPr>
          <w:rFonts w:ascii="Arial" w:hAnsi="Arial" w:cs="Arial"/>
        </w:rPr>
        <w:t xml:space="preserve">updated </w:t>
      </w:r>
      <w:r w:rsidRPr="00430F6C">
        <w:rPr>
          <w:rFonts w:ascii="Arial" w:hAnsi="Arial" w:cs="Arial"/>
        </w:rPr>
        <w:t xml:space="preserve">the </w:t>
      </w:r>
      <w:r w:rsidRPr="00430F6C">
        <w:rPr>
          <w:rFonts w:ascii="Arial" w:hAnsi="Arial" w:cs="Arial"/>
          <w:b/>
          <w:i/>
          <w:color w:val="F77F00" w:themeColor="accent1"/>
          <w:sz w:val="24"/>
        </w:rPr>
        <w:t>Requirements Roadmap Template</w:t>
      </w:r>
      <w:r>
        <w:rPr>
          <w:rFonts w:ascii="Arial" w:hAnsi="Arial" w:cs="Arial"/>
        </w:rPr>
        <w:t xml:space="preserve"> </w:t>
      </w:r>
      <w:r w:rsidRPr="00430F6C">
        <w:rPr>
          <w:rFonts w:ascii="Arial" w:hAnsi="Arial" w:cs="Arial"/>
        </w:rPr>
        <w:t>ask the following questions:</w:t>
      </w:r>
    </w:p>
    <w:p w14:paraId="3C27A5F1" w14:textId="77777777" w:rsidR="00F759AF" w:rsidRPr="00430F6C" w:rsidRDefault="00F759AF" w:rsidP="00F759AF">
      <w:pPr>
        <w:rPr>
          <w:rFonts w:ascii="Arial" w:hAnsi="Arial" w:cs="Arial"/>
        </w:rPr>
      </w:pPr>
    </w:p>
    <w:p w14:paraId="5815E35E" w14:textId="77777777" w:rsidR="00F759AF" w:rsidRPr="00430F6C" w:rsidRDefault="00F759AF" w:rsidP="00F759AF">
      <w:pPr>
        <w:numPr>
          <w:ilvl w:val="0"/>
          <w:numId w:val="15"/>
        </w:numPr>
        <w:rPr>
          <w:rFonts w:ascii="Arial" w:hAnsi="Arial" w:cs="Arial"/>
          <w:szCs w:val="24"/>
        </w:rPr>
      </w:pPr>
      <w:r w:rsidRPr="00430F6C">
        <w:rPr>
          <w:rFonts w:ascii="Arial" w:hAnsi="Arial" w:cs="Arial"/>
          <w:szCs w:val="24"/>
        </w:rPr>
        <w:t>Have you clearly documented the quality assurance plan for each objective statement?</w:t>
      </w:r>
    </w:p>
    <w:p w14:paraId="5AC07EAA" w14:textId="77777777" w:rsidR="00F759AF" w:rsidRPr="00430F6C" w:rsidRDefault="00F759AF" w:rsidP="00F759AF">
      <w:pPr>
        <w:numPr>
          <w:ilvl w:val="0"/>
          <w:numId w:val="15"/>
        </w:numPr>
        <w:rPr>
          <w:rFonts w:ascii="Arial" w:hAnsi="Arial" w:cs="Arial"/>
          <w:szCs w:val="24"/>
        </w:rPr>
      </w:pPr>
      <w:r w:rsidRPr="00430F6C">
        <w:rPr>
          <w:rFonts w:ascii="Arial" w:hAnsi="Arial" w:cs="Arial"/>
          <w:szCs w:val="24"/>
        </w:rPr>
        <w:t>Are all parties in agreement?</w:t>
      </w:r>
    </w:p>
    <w:p w14:paraId="4AE0F2AD" w14:textId="26DEAE28" w:rsidR="00F759AF" w:rsidRDefault="00F759AF" w:rsidP="004310E0">
      <w:pPr>
        <w:numPr>
          <w:ilvl w:val="0"/>
          <w:numId w:val="15"/>
        </w:numPr>
        <w:rPr>
          <w:rFonts w:ascii="Arial" w:hAnsi="Arial" w:cs="Arial"/>
          <w:szCs w:val="24"/>
        </w:rPr>
      </w:pPr>
      <w:r w:rsidRPr="00430F6C">
        <w:rPr>
          <w:rFonts w:ascii="Arial" w:hAnsi="Arial" w:cs="Arial"/>
          <w:szCs w:val="24"/>
        </w:rPr>
        <w:t>Is the frequency of collection and reporting sufficient to manage performance?</w:t>
      </w:r>
    </w:p>
    <w:p w14:paraId="47CC0CA6" w14:textId="77777777" w:rsidR="004310E0" w:rsidRPr="004310E0" w:rsidRDefault="004310E0" w:rsidP="004310E0">
      <w:pPr>
        <w:ind w:left="720"/>
        <w:rPr>
          <w:rFonts w:ascii="Arial" w:hAnsi="Arial" w:cs="Arial"/>
          <w:szCs w:val="24"/>
        </w:rPr>
      </w:pPr>
    </w:p>
    <w:p w14:paraId="654DE1B9" w14:textId="5C3809F4" w:rsidR="007B0893" w:rsidRPr="004310E0" w:rsidRDefault="007B0893" w:rsidP="00F759AF">
      <w:pPr>
        <w:spacing w:after="200"/>
        <w:rPr>
          <w:rFonts w:asciiTheme="majorHAnsi" w:hAnsiTheme="majorHAnsi" w:cstheme="majorHAnsi"/>
        </w:rPr>
      </w:pPr>
      <w:r w:rsidRPr="004310E0">
        <w:rPr>
          <w:rFonts w:asciiTheme="majorHAnsi" w:hAnsiTheme="majorHAnsi" w:cstheme="majorHAnsi"/>
          <w:b/>
          <w:i/>
        </w:rPr>
        <w:t>Tip!  Don’t forget to review your Stakeholder Analysis and Communication</w:t>
      </w:r>
      <w:r w:rsidR="00D04DDA">
        <w:rPr>
          <w:rFonts w:asciiTheme="majorHAnsi" w:hAnsiTheme="majorHAnsi" w:cstheme="majorHAnsi"/>
          <w:b/>
          <w:i/>
        </w:rPr>
        <w:t xml:space="preserve">s Plan to see which stakeholders </w:t>
      </w:r>
      <w:r w:rsidRPr="004310E0">
        <w:rPr>
          <w:rFonts w:asciiTheme="majorHAnsi" w:hAnsiTheme="majorHAnsi" w:cstheme="majorHAnsi"/>
          <w:b/>
          <w:i/>
        </w:rPr>
        <w:t>should review and have buy-in</w:t>
      </w:r>
      <w:r w:rsidR="00D04DDA">
        <w:rPr>
          <w:rFonts w:asciiTheme="majorHAnsi" w:hAnsiTheme="majorHAnsi" w:cstheme="majorHAnsi"/>
          <w:b/>
          <w:i/>
        </w:rPr>
        <w:t xml:space="preserve">. </w:t>
      </w:r>
      <w:r w:rsidR="00F759AF" w:rsidRPr="004310E0">
        <w:rPr>
          <w:rFonts w:asciiTheme="majorHAnsi" w:hAnsiTheme="majorHAnsi" w:cstheme="majorHAnsi"/>
          <w:b/>
          <w:i/>
        </w:rPr>
        <w:t xml:space="preserve">If you have not worked with key stakeholders to complete this </w:t>
      </w:r>
      <w:r w:rsidRPr="004310E0">
        <w:rPr>
          <w:rFonts w:asciiTheme="majorHAnsi" w:hAnsiTheme="majorHAnsi" w:cstheme="majorHAnsi"/>
          <w:b/>
          <w:i/>
        </w:rPr>
        <w:t xml:space="preserve">exercise, they will likely need to be debriefed and provided an opportunity to give their feedback.  </w:t>
      </w:r>
    </w:p>
    <w:p w14:paraId="7E042771" w14:textId="04F98312" w:rsidR="008B65C8" w:rsidRDefault="008B65C8">
      <w:pPr>
        <w:spacing w:line="240" w:lineRule="auto"/>
      </w:pPr>
      <w:r>
        <w:br w:type="page"/>
      </w:r>
    </w:p>
    <w:p w14:paraId="732600C2" w14:textId="77777777" w:rsidR="007B0893" w:rsidRDefault="007B0893" w:rsidP="007B0893">
      <w:pPr>
        <w:spacing w:line="240" w:lineRule="auto"/>
      </w:pPr>
    </w:p>
    <w:tbl>
      <w:tblPr>
        <w:tblW w:w="1429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2"/>
        <w:gridCol w:w="1918"/>
        <w:gridCol w:w="1819"/>
        <w:gridCol w:w="1601"/>
        <w:gridCol w:w="1440"/>
        <w:gridCol w:w="1277"/>
        <w:gridCol w:w="1243"/>
        <w:gridCol w:w="1710"/>
        <w:gridCol w:w="1339"/>
      </w:tblGrid>
      <w:tr w:rsidR="00A03EC6" w:rsidRPr="00F80EAA" w14:paraId="24CB9E11" w14:textId="77777777" w:rsidTr="007968A3">
        <w:trPr>
          <w:trHeight w:val="104"/>
        </w:trPr>
        <w:tc>
          <w:tcPr>
            <w:tcW w:w="1952" w:type="dxa"/>
            <w:vMerge w:val="restart"/>
            <w:shd w:val="clear" w:color="auto" w:fill="F77F00"/>
            <w:tcMar>
              <w:top w:w="65" w:type="dxa"/>
              <w:left w:w="27" w:type="dxa"/>
              <w:bottom w:w="65" w:type="dxa"/>
              <w:right w:w="27" w:type="dxa"/>
            </w:tcMar>
            <w:vAlign w:val="center"/>
            <w:hideMark/>
          </w:tcPr>
          <w:p w14:paraId="70B081CA" w14:textId="7AE7F16A" w:rsidR="00A97CD1" w:rsidRPr="00F80EAA" w:rsidRDefault="00A97CD1" w:rsidP="00A03EC6">
            <w:pPr>
              <w:jc w:val="center"/>
              <w:rPr>
                <w:rFonts w:ascii="Arial" w:hAnsi="Arial" w:cs="Arial"/>
                <w:b/>
                <w:bCs/>
                <w:color w:val="FFFFFF" w:themeColor="background1"/>
                <w:sz w:val="28"/>
                <w:szCs w:val="28"/>
              </w:rPr>
            </w:pPr>
            <w:r w:rsidRPr="00F80EAA">
              <w:rPr>
                <w:rFonts w:ascii="Arial" w:hAnsi="Arial" w:cs="Arial"/>
                <w:b/>
                <w:bCs/>
                <w:color w:val="FFFFFF" w:themeColor="background1"/>
                <w:sz w:val="28"/>
                <w:szCs w:val="28"/>
              </w:rPr>
              <w:t>Desired</w:t>
            </w:r>
          </w:p>
          <w:p w14:paraId="3E701074"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Outcome</w:t>
            </w:r>
          </w:p>
        </w:tc>
        <w:tc>
          <w:tcPr>
            <w:tcW w:w="5338" w:type="dxa"/>
            <w:gridSpan w:val="3"/>
            <w:shd w:val="clear" w:color="auto" w:fill="F77F00"/>
            <w:tcMar>
              <w:top w:w="65" w:type="dxa"/>
              <w:left w:w="27" w:type="dxa"/>
              <w:bottom w:w="65" w:type="dxa"/>
              <w:right w:w="27" w:type="dxa"/>
            </w:tcMar>
            <w:vAlign w:val="center"/>
            <w:hideMark/>
          </w:tcPr>
          <w:p w14:paraId="6C340589"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Performance</w:t>
            </w:r>
          </w:p>
        </w:tc>
        <w:tc>
          <w:tcPr>
            <w:tcW w:w="1440" w:type="dxa"/>
            <w:vMerge w:val="restart"/>
            <w:shd w:val="clear" w:color="auto" w:fill="F77F00"/>
            <w:tcMar>
              <w:top w:w="65" w:type="dxa"/>
              <w:left w:w="27" w:type="dxa"/>
              <w:bottom w:w="65" w:type="dxa"/>
              <w:right w:w="27" w:type="dxa"/>
            </w:tcMar>
            <w:vAlign w:val="center"/>
            <w:hideMark/>
          </w:tcPr>
          <w:p w14:paraId="22C538FB"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Incentive</w:t>
            </w:r>
          </w:p>
        </w:tc>
        <w:tc>
          <w:tcPr>
            <w:tcW w:w="5569" w:type="dxa"/>
            <w:gridSpan w:val="4"/>
            <w:shd w:val="clear" w:color="auto" w:fill="F77F00"/>
            <w:tcMar>
              <w:top w:w="65" w:type="dxa"/>
              <w:left w:w="27" w:type="dxa"/>
              <w:bottom w:w="65" w:type="dxa"/>
              <w:right w:w="27" w:type="dxa"/>
            </w:tcMar>
            <w:vAlign w:val="center"/>
            <w:hideMark/>
          </w:tcPr>
          <w:p w14:paraId="0327B15B"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Inspection</w:t>
            </w:r>
          </w:p>
        </w:tc>
      </w:tr>
      <w:tr w:rsidR="00A97CD1" w:rsidRPr="00F80EAA" w14:paraId="75B3658D" w14:textId="77777777" w:rsidTr="00F80EAA">
        <w:trPr>
          <w:trHeight w:val="58"/>
        </w:trPr>
        <w:tc>
          <w:tcPr>
            <w:tcW w:w="1952" w:type="dxa"/>
            <w:vMerge/>
            <w:shd w:val="clear" w:color="auto" w:fill="F77F00"/>
            <w:tcMar>
              <w:top w:w="65" w:type="dxa"/>
              <w:left w:w="27" w:type="dxa"/>
              <w:bottom w:w="65" w:type="dxa"/>
              <w:right w:w="27" w:type="dxa"/>
            </w:tcMar>
            <w:vAlign w:val="center"/>
            <w:hideMark/>
          </w:tcPr>
          <w:p w14:paraId="327BB9E3" w14:textId="77777777" w:rsidR="00A03EC6" w:rsidRPr="00F80EAA" w:rsidRDefault="00A03EC6" w:rsidP="00A03EC6">
            <w:pPr>
              <w:jc w:val="center"/>
              <w:rPr>
                <w:rFonts w:ascii="Arial" w:hAnsi="Arial" w:cs="Arial"/>
                <w:color w:val="FFFFFF" w:themeColor="background1"/>
                <w:sz w:val="28"/>
                <w:szCs w:val="28"/>
              </w:rPr>
            </w:pPr>
          </w:p>
        </w:tc>
        <w:tc>
          <w:tcPr>
            <w:tcW w:w="1918" w:type="dxa"/>
            <w:shd w:val="clear" w:color="auto" w:fill="F77F00"/>
            <w:tcMar>
              <w:top w:w="65" w:type="dxa"/>
              <w:left w:w="27" w:type="dxa"/>
              <w:bottom w:w="65" w:type="dxa"/>
              <w:right w:w="27" w:type="dxa"/>
            </w:tcMar>
            <w:vAlign w:val="center"/>
            <w:hideMark/>
          </w:tcPr>
          <w:p w14:paraId="4F96FD6D" w14:textId="77777777" w:rsidR="00A03EC6" w:rsidRPr="00F80EAA" w:rsidRDefault="00FA3BEA"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 xml:space="preserve">Statement of </w:t>
            </w:r>
            <w:r w:rsidR="00A03EC6" w:rsidRPr="00F80EAA">
              <w:rPr>
                <w:rFonts w:ascii="Arial" w:hAnsi="Arial" w:cs="Arial"/>
                <w:b/>
                <w:bCs/>
                <w:color w:val="FFFFFF" w:themeColor="background1"/>
                <w:sz w:val="28"/>
                <w:szCs w:val="28"/>
              </w:rPr>
              <w:t>Objective</w:t>
            </w:r>
          </w:p>
        </w:tc>
        <w:tc>
          <w:tcPr>
            <w:tcW w:w="1819" w:type="dxa"/>
            <w:shd w:val="clear" w:color="auto" w:fill="F77F00"/>
            <w:tcMar>
              <w:top w:w="65" w:type="dxa"/>
              <w:left w:w="27" w:type="dxa"/>
              <w:bottom w:w="65" w:type="dxa"/>
              <w:right w:w="27" w:type="dxa"/>
            </w:tcMar>
            <w:vAlign w:val="center"/>
            <w:hideMark/>
          </w:tcPr>
          <w:p w14:paraId="6E850EC5"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Standard</w:t>
            </w:r>
          </w:p>
        </w:tc>
        <w:tc>
          <w:tcPr>
            <w:tcW w:w="1601" w:type="dxa"/>
            <w:shd w:val="clear" w:color="auto" w:fill="F77F00"/>
            <w:tcMar>
              <w:top w:w="65" w:type="dxa"/>
              <w:left w:w="27" w:type="dxa"/>
              <w:bottom w:w="65" w:type="dxa"/>
              <w:right w:w="27" w:type="dxa"/>
            </w:tcMar>
            <w:vAlign w:val="center"/>
            <w:hideMark/>
          </w:tcPr>
          <w:p w14:paraId="0194830C"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Tolerance/</w:t>
            </w:r>
          </w:p>
          <w:p w14:paraId="397410FE" w14:textId="3C44FA56" w:rsidR="00A03EC6" w:rsidRPr="00F80EAA" w:rsidRDefault="00817ACE" w:rsidP="00A03EC6">
            <w:pPr>
              <w:jc w:val="center"/>
              <w:rPr>
                <w:rFonts w:ascii="Arial" w:hAnsi="Arial" w:cs="Arial"/>
                <w:color w:val="FFFFFF" w:themeColor="background1"/>
                <w:sz w:val="28"/>
                <w:szCs w:val="28"/>
              </w:rPr>
            </w:pPr>
            <w:r>
              <w:rPr>
                <w:rFonts w:ascii="Arial" w:hAnsi="Arial" w:cs="Arial"/>
                <w:b/>
                <w:bCs/>
                <w:color w:val="FFFFFF" w:themeColor="background1"/>
                <w:sz w:val="28"/>
                <w:szCs w:val="28"/>
              </w:rPr>
              <w:t>AQL</w:t>
            </w:r>
          </w:p>
        </w:tc>
        <w:tc>
          <w:tcPr>
            <w:tcW w:w="1440" w:type="dxa"/>
            <w:vMerge/>
            <w:shd w:val="clear" w:color="auto" w:fill="F77F00"/>
            <w:tcMar>
              <w:top w:w="65" w:type="dxa"/>
              <w:left w:w="27" w:type="dxa"/>
              <w:bottom w:w="65" w:type="dxa"/>
              <w:right w:w="27" w:type="dxa"/>
            </w:tcMar>
            <w:vAlign w:val="center"/>
            <w:hideMark/>
          </w:tcPr>
          <w:p w14:paraId="34BCAB81" w14:textId="77777777" w:rsidR="00A03EC6" w:rsidRPr="00F80EAA" w:rsidRDefault="00A03EC6" w:rsidP="00A03EC6">
            <w:pPr>
              <w:jc w:val="center"/>
              <w:rPr>
                <w:rFonts w:ascii="Arial" w:hAnsi="Arial" w:cs="Arial"/>
                <w:color w:val="FFFFFF" w:themeColor="background1"/>
                <w:sz w:val="28"/>
                <w:szCs w:val="28"/>
              </w:rPr>
            </w:pPr>
          </w:p>
        </w:tc>
        <w:tc>
          <w:tcPr>
            <w:tcW w:w="1277" w:type="dxa"/>
            <w:shd w:val="clear" w:color="auto" w:fill="F77F00"/>
            <w:tcMar>
              <w:top w:w="65" w:type="dxa"/>
              <w:left w:w="27" w:type="dxa"/>
              <w:bottom w:w="65" w:type="dxa"/>
              <w:right w:w="27" w:type="dxa"/>
            </w:tcMar>
            <w:vAlign w:val="center"/>
            <w:hideMark/>
          </w:tcPr>
          <w:p w14:paraId="450C40E4"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Who</w:t>
            </w:r>
          </w:p>
        </w:tc>
        <w:tc>
          <w:tcPr>
            <w:tcW w:w="1243" w:type="dxa"/>
            <w:shd w:val="clear" w:color="auto" w:fill="F77F00"/>
            <w:tcMar>
              <w:top w:w="65" w:type="dxa"/>
              <w:left w:w="27" w:type="dxa"/>
              <w:bottom w:w="65" w:type="dxa"/>
              <w:right w:w="27" w:type="dxa"/>
            </w:tcMar>
            <w:vAlign w:val="center"/>
            <w:hideMark/>
          </w:tcPr>
          <w:p w14:paraId="02223A2E"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Data Source</w:t>
            </w:r>
          </w:p>
        </w:tc>
        <w:tc>
          <w:tcPr>
            <w:tcW w:w="1710" w:type="dxa"/>
            <w:shd w:val="clear" w:color="auto" w:fill="F77F00"/>
            <w:tcMar>
              <w:top w:w="65" w:type="dxa"/>
              <w:left w:w="27" w:type="dxa"/>
              <w:bottom w:w="65" w:type="dxa"/>
              <w:right w:w="27" w:type="dxa"/>
            </w:tcMar>
            <w:vAlign w:val="center"/>
            <w:hideMark/>
          </w:tcPr>
          <w:p w14:paraId="761EB7E5"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Calculation</w:t>
            </w:r>
          </w:p>
        </w:tc>
        <w:tc>
          <w:tcPr>
            <w:tcW w:w="1339" w:type="dxa"/>
            <w:shd w:val="clear" w:color="auto" w:fill="F77F00"/>
            <w:tcMar>
              <w:top w:w="65" w:type="dxa"/>
              <w:left w:w="27" w:type="dxa"/>
              <w:bottom w:w="65" w:type="dxa"/>
              <w:right w:w="27" w:type="dxa"/>
            </w:tcMar>
            <w:vAlign w:val="center"/>
            <w:hideMark/>
          </w:tcPr>
          <w:p w14:paraId="1381CD73" w14:textId="77777777" w:rsidR="00A03EC6" w:rsidRPr="00F80EAA" w:rsidRDefault="00A03EC6" w:rsidP="00A03EC6">
            <w:pPr>
              <w:jc w:val="center"/>
              <w:rPr>
                <w:rFonts w:ascii="Arial" w:hAnsi="Arial" w:cs="Arial"/>
                <w:color w:val="FFFFFF" w:themeColor="background1"/>
                <w:sz w:val="28"/>
                <w:szCs w:val="28"/>
              </w:rPr>
            </w:pPr>
            <w:r w:rsidRPr="00F80EAA">
              <w:rPr>
                <w:rFonts w:ascii="Arial" w:hAnsi="Arial" w:cs="Arial"/>
                <w:b/>
                <w:bCs/>
                <w:color w:val="FFFFFF" w:themeColor="background1"/>
                <w:sz w:val="28"/>
                <w:szCs w:val="28"/>
              </w:rPr>
              <w:t>How Often Collected</w:t>
            </w:r>
          </w:p>
        </w:tc>
      </w:tr>
      <w:tr w:rsidR="003F0CB7" w:rsidRPr="00F80EAA" w14:paraId="455D7489" w14:textId="77777777" w:rsidTr="00F80EAA">
        <w:trPr>
          <w:trHeight w:val="784"/>
        </w:trPr>
        <w:tc>
          <w:tcPr>
            <w:tcW w:w="1952" w:type="dxa"/>
            <w:vAlign w:val="center"/>
            <w:hideMark/>
          </w:tcPr>
          <w:p w14:paraId="7E4BDBF0" w14:textId="77777777" w:rsidR="00A97CD1" w:rsidRPr="00F80EAA" w:rsidRDefault="00A97CD1" w:rsidP="00F80EAA">
            <w:pPr>
              <w:jc w:val="center"/>
              <w:rPr>
                <w:rFonts w:ascii="Arial" w:hAnsi="Arial" w:cs="Arial"/>
                <w:sz w:val="16"/>
                <w:szCs w:val="16"/>
              </w:rPr>
            </w:pPr>
          </w:p>
        </w:tc>
        <w:tc>
          <w:tcPr>
            <w:tcW w:w="1918" w:type="dxa"/>
            <w:shd w:val="clear" w:color="auto" w:fill="auto"/>
            <w:vAlign w:val="center"/>
            <w:hideMark/>
          </w:tcPr>
          <w:p w14:paraId="3F4180FF" w14:textId="77777777" w:rsidR="00A97CD1" w:rsidRPr="00F80EAA" w:rsidRDefault="00A97CD1"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4EFE8563" w14:textId="77777777" w:rsidR="00A97CD1" w:rsidRPr="00F80EAA" w:rsidRDefault="00A97CD1"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154FFD23" w14:textId="77777777" w:rsidR="00A97CD1" w:rsidRPr="00F80EAA" w:rsidRDefault="00A97CD1"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38AED6D8" w14:textId="77777777" w:rsidR="00A97CD1" w:rsidRPr="00F80EAA" w:rsidRDefault="00A97CD1"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2674FFFA" w14:textId="77777777" w:rsidR="00A97CD1" w:rsidRPr="00F80EAA" w:rsidRDefault="00A97CD1"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718CD5AF" w14:textId="77777777" w:rsidR="00A97CD1" w:rsidRPr="00F80EAA" w:rsidRDefault="00A97CD1"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42EE9FCC" w14:textId="77777777" w:rsidR="00A97CD1" w:rsidRPr="00F80EAA" w:rsidRDefault="00A97CD1"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57752D73" w14:textId="77777777" w:rsidR="00A97CD1" w:rsidRPr="00F80EAA" w:rsidRDefault="00A97CD1" w:rsidP="00F80EAA">
            <w:pPr>
              <w:jc w:val="center"/>
              <w:rPr>
                <w:rFonts w:ascii="Arial" w:hAnsi="Arial" w:cs="Arial"/>
                <w:sz w:val="16"/>
                <w:szCs w:val="16"/>
              </w:rPr>
            </w:pPr>
          </w:p>
        </w:tc>
      </w:tr>
      <w:tr w:rsidR="00F80EAA" w:rsidRPr="00F80EAA" w14:paraId="33B2DB48" w14:textId="77777777" w:rsidTr="00F80EAA">
        <w:trPr>
          <w:trHeight w:val="784"/>
        </w:trPr>
        <w:tc>
          <w:tcPr>
            <w:tcW w:w="1952" w:type="dxa"/>
            <w:vAlign w:val="center"/>
            <w:hideMark/>
          </w:tcPr>
          <w:p w14:paraId="2D4C8ADB" w14:textId="77777777" w:rsidR="00F80EAA" w:rsidRPr="00F80EAA" w:rsidRDefault="00F80EAA" w:rsidP="00F80EAA">
            <w:pPr>
              <w:jc w:val="center"/>
              <w:rPr>
                <w:rFonts w:ascii="Arial" w:hAnsi="Arial" w:cs="Arial"/>
                <w:sz w:val="16"/>
                <w:szCs w:val="16"/>
              </w:rPr>
            </w:pPr>
          </w:p>
        </w:tc>
        <w:tc>
          <w:tcPr>
            <w:tcW w:w="1918" w:type="dxa"/>
            <w:shd w:val="clear" w:color="auto" w:fill="auto"/>
            <w:vAlign w:val="center"/>
            <w:hideMark/>
          </w:tcPr>
          <w:p w14:paraId="6C77BA4A" w14:textId="77777777" w:rsidR="00F80EAA" w:rsidRPr="00F80EAA" w:rsidRDefault="00F80EAA"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483294B4" w14:textId="77777777" w:rsidR="00F80EAA" w:rsidRPr="00F80EAA" w:rsidRDefault="00F80EAA"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577FA5EA" w14:textId="77777777" w:rsidR="00F80EAA" w:rsidRPr="00F80EAA" w:rsidRDefault="00F80EAA"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570CEAC2" w14:textId="77777777" w:rsidR="00F80EAA" w:rsidRPr="00F80EAA" w:rsidRDefault="00F80EAA"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2596EBC5" w14:textId="77777777" w:rsidR="00F80EAA" w:rsidRPr="00F80EAA" w:rsidRDefault="00F80EAA"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29DFAF7F" w14:textId="77777777" w:rsidR="00F80EAA" w:rsidRPr="00F80EAA" w:rsidRDefault="00F80EAA"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055C6731" w14:textId="77777777" w:rsidR="00F80EAA" w:rsidRPr="00F80EAA" w:rsidRDefault="00F80EAA"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44EF844A" w14:textId="77777777" w:rsidR="00F80EAA" w:rsidRPr="00F80EAA" w:rsidRDefault="00F80EAA" w:rsidP="00F80EAA">
            <w:pPr>
              <w:jc w:val="center"/>
              <w:rPr>
                <w:rFonts w:ascii="Arial" w:hAnsi="Arial" w:cs="Arial"/>
                <w:sz w:val="16"/>
                <w:szCs w:val="16"/>
              </w:rPr>
            </w:pPr>
          </w:p>
        </w:tc>
      </w:tr>
      <w:tr w:rsidR="003F0CB7" w:rsidRPr="00F80EAA" w14:paraId="67D55404" w14:textId="77777777" w:rsidTr="00F80EAA">
        <w:trPr>
          <w:trHeight w:val="784"/>
        </w:trPr>
        <w:tc>
          <w:tcPr>
            <w:tcW w:w="1952" w:type="dxa"/>
            <w:vAlign w:val="center"/>
            <w:hideMark/>
          </w:tcPr>
          <w:p w14:paraId="6F932F2C" w14:textId="77777777" w:rsidR="00A97CD1" w:rsidRPr="00F80EAA" w:rsidRDefault="00A97CD1" w:rsidP="00F80EAA">
            <w:pPr>
              <w:jc w:val="center"/>
              <w:rPr>
                <w:rFonts w:ascii="Arial" w:hAnsi="Arial" w:cs="Arial"/>
                <w:sz w:val="16"/>
                <w:szCs w:val="16"/>
              </w:rPr>
            </w:pPr>
          </w:p>
        </w:tc>
        <w:tc>
          <w:tcPr>
            <w:tcW w:w="1918" w:type="dxa"/>
            <w:shd w:val="clear" w:color="auto" w:fill="auto"/>
            <w:vAlign w:val="center"/>
            <w:hideMark/>
          </w:tcPr>
          <w:p w14:paraId="7C8598E7" w14:textId="77777777" w:rsidR="00A97CD1" w:rsidRPr="00F80EAA" w:rsidRDefault="00A97CD1"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2C47C1BE" w14:textId="77777777" w:rsidR="00A97CD1" w:rsidRPr="00F80EAA" w:rsidRDefault="00A97CD1"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57E0582F" w14:textId="77777777" w:rsidR="00A97CD1" w:rsidRPr="00F80EAA" w:rsidRDefault="00A97CD1"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54A3EBD3" w14:textId="77777777" w:rsidR="00A97CD1" w:rsidRPr="00F80EAA" w:rsidRDefault="00A97CD1"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2F9AD4F2" w14:textId="77777777" w:rsidR="00A97CD1" w:rsidRPr="00F80EAA" w:rsidRDefault="00A97CD1"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61E812D7" w14:textId="77777777" w:rsidR="00A97CD1" w:rsidRPr="00F80EAA" w:rsidRDefault="00A97CD1"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1F27B486" w14:textId="77777777" w:rsidR="00A97CD1" w:rsidRPr="00F80EAA" w:rsidRDefault="00A97CD1"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51453A2B" w14:textId="77777777" w:rsidR="00A97CD1" w:rsidRPr="00F80EAA" w:rsidRDefault="00A97CD1" w:rsidP="00F80EAA">
            <w:pPr>
              <w:jc w:val="center"/>
              <w:rPr>
                <w:rFonts w:ascii="Arial" w:hAnsi="Arial" w:cs="Arial"/>
                <w:sz w:val="16"/>
                <w:szCs w:val="16"/>
              </w:rPr>
            </w:pPr>
          </w:p>
        </w:tc>
      </w:tr>
      <w:tr w:rsidR="003F0CB7" w:rsidRPr="00F80EAA" w14:paraId="6D712DC4" w14:textId="77777777" w:rsidTr="00F80EAA">
        <w:trPr>
          <w:trHeight w:val="784"/>
        </w:trPr>
        <w:tc>
          <w:tcPr>
            <w:tcW w:w="1952" w:type="dxa"/>
            <w:vAlign w:val="center"/>
            <w:hideMark/>
          </w:tcPr>
          <w:p w14:paraId="7E0519D5" w14:textId="77777777" w:rsidR="00A97CD1" w:rsidRPr="00F80EAA" w:rsidRDefault="00A97CD1" w:rsidP="00F80EAA">
            <w:pPr>
              <w:jc w:val="center"/>
              <w:rPr>
                <w:rFonts w:ascii="Arial" w:hAnsi="Arial" w:cs="Arial"/>
                <w:sz w:val="16"/>
                <w:szCs w:val="16"/>
              </w:rPr>
            </w:pPr>
          </w:p>
        </w:tc>
        <w:tc>
          <w:tcPr>
            <w:tcW w:w="1918" w:type="dxa"/>
            <w:shd w:val="clear" w:color="auto" w:fill="auto"/>
            <w:vAlign w:val="center"/>
            <w:hideMark/>
          </w:tcPr>
          <w:p w14:paraId="24BCEE4D" w14:textId="77777777" w:rsidR="00A97CD1" w:rsidRPr="00F80EAA" w:rsidRDefault="00A97CD1"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7F0EC56D" w14:textId="77777777" w:rsidR="00A97CD1" w:rsidRPr="00F80EAA" w:rsidRDefault="00A97CD1"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74B8F568" w14:textId="77777777" w:rsidR="00A97CD1" w:rsidRPr="00F80EAA" w:rsidRDefault="00A97CD1"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76AB9F13" w14:textId="77777777" w:rsidR="00A97CD1" w:rsidRPr="00F80EAA" w:rsidRDefault="00A97CD1"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31028554" w14:textId="77777777" w:rsidR="00A97CD1" w:rsidRPr="00F80EAA" w:rsidRDefault="00A97CD1"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48C1B0DF" w14:textId="77777777" w:rsidR="00A97CD1" w:rsidRPr="00F80EAA" w:rsidRDefault="00A97CD1"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49AB2E2F" w14:textId="77777777" w:rsidR="00A97CD1" w:rsidRPr="00F80EAA" w:rsidRDefault="00A97CD1"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47178C61" w14:textId="77777777" w:rsidR="00A97CD1" w:rsidRPr="00F80EAA" w:rsidRDefault="00A97CD1" w:rsidP="00F80EAA">
            <w:pPr>
              <w:jc w:val="center"/>
              <w:rPr>
                <w:rFonts w:ascii="Arial" w:hAnsi="Arial" w:cs="Arial"/>
                <w:sz w:val="16"/>
                <w:szCs w:val="16"/>
              </w:rPr>
            </w:pPr>
          </w:p>
        </w:tc>
      </w:tr>
      <w:tr w:rsidR="00A97CD1" w:rsidRPr="00F80EAA" w14:paraId="3B2A0B9F" w14:textId="77777777" w:rsidTr="00F80EAA">
        <w:trPr>
          <w:trHeight w:val="784"/>
        </w:trPr>
        <w:tc>
          <w:tcPr>
            <w:tcW w:w="1952" w:type="dxa"/>
            <w:vAlign w:val="center"/>
            <w:hideMark/>
          </w:tcPr>
          <w:p w14:paraId="29F5B1D0" w14:textId="77777777" w:rsidR="00A97CD1" w:rsidRPr="00F80EAA" w:rsidRDefault="00A97CD1" w:rsidP="00F80EAA">
            <w:pPr>
              <w:jc w:val="center"/>
              <w:rPr>
                <w:rFonts w:ascii="Arial" w:hAnsi="Arial" w:cs="Arial"/>
                <w:sz w:val="16"/>
                <w:szCs w:val="16"/>
              </w:rPr>
            </w:pPr>
          </w:p>
        </w:tc>
        <w:tc>
          <w:tcPr>
            <w:tcW w:w="1918" w:type="dxa"/>
            <w:shd w:val="clear" w:color="auto" w:fill="auto"/>
            <w:vAlign w:val="center"/>
            <w:hideMark/>
          </w:tcPr>
          <w:p w14:paraId="51B34AE8" w14:textId="77777777" w:rsidR="00A97CD1" w:rsidRPr="00F80EAA" w:rsidRDefault="00A97CD1"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664D9805" w14:textId="77777777" w:rsidR="00A97CD1" w:rsidRPr="00F80EAA" w:rsidRDefault="00A97CD1"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49CDEDAE" w14:textId="77777777" w:rsidR="00A97CD1" w:rsidRPr="00F80EAA" w:rsidRDefault="00A97CD1"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7C23FB55" w14:textId="77777777" w:rsidR="00A97CD1" w:rsidRPr="00F80EAA" w:rsidRDefault="00A97CD1"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0B6DE4E4" w14:textId="77777777" w:rsidR="00A97CD1" w:rsidRPr="00F80EAA" w:rsidRDefault="00A97CD1"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11F2BFCB" w14:textId="77777777" w:rsidR="00A97CD1" w:rsidRPr="00F80EAA" w:rsidRDefault="00A97CD1"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28B494BB" w14:textId="77777777" w:rsidR="00A97CD1" w:rsidRPr="00F80EAA" w:rsidRDefault="00A97CD1"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32BA9670" w14:textId="77777777" w:rsidR="00A97CD1" w:rsidRPr="00F80EAA" w:rsidRDefault="00A97CD1" w:rsidP="00F80EAA">
            <w:pPr>
              <w:jc w:val="center"/>
              <w:rPr>
                <w:rFonts w:ascii="Arial" w:hAnsi="Arial" w:cs="Arial"/>
                <w:sz w:val="16"/>
                <w:szCs w:val="16"/>
              </w:rPr>
            </w:pPr>
          </w:p>
        </w:tc>
      </w:tr>
      <w:tr w:rsidR="00A97CD1" w:rsidRPr="00F80EAA" w14:paraId="35FCC67F" w14:textId="77777777" w:rsidTr="00F80EAA">
        <w:trPr>
          <w:trHeight w:val="784"/>
        </w:trPr>
        <w:tc>
          <w:tcPr>
            <w:tcW w:w="1952" w:type="dxa"/>
            <w:vAlign w:val="center"/>
            <w:hideMark/>
          </w:tcPr>
          <w:p w14:paraId="570CB0CC" w14:textId="77777777" w:rsidR="00A97CD1" w:rsidRPr="00F80EAA" w:rsidRDefault="00A97CD1" w:rsidP="00F80EAA">
            <w:pPr>
              <w:jc w:val="center"/>
              <w:rPr>
                <w:rFonts w:ascii="Arial" w:hAnsi="Arial" w:cs="Arial"/>
                <w:sz w:val="16"/>
                <w:szCs w:val="16"/>
              </w:rPr>
            </w:pPr>
          </w:p>
        </w:tc>
        <w:tc>
          <w:tcPr>
            <w:tcW w:w="1918" w:type="dxa"/>
            <w:shd w:val="clear" w:color="auto" w:fill="auto"/>
            <w:vAlign w:val="center"/>
            <w:hideMark/>
          </w:tcPr>
          <w:p w14:paraId="1CE75A61" w14:textId="77777777" w:rsidR="00A97CD1" w:rsidRPr="00F80EAA" w:rsidRDefault="00A97CD1"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7282EDAA" w14:textId="77777777" w:rsidR="00A97CD1" w:rsidRPr="00F80EAA" w:rsidRDefault="00A97CD1"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23E475F7" w14:textId="77777777" w:rsidR="00A97CD1" w:rsidRPr="00F80EAA" w:rsidRDefault="00A97CD1"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0E8E4B17" w14:textId="77777777" w:rsidR="00A97CD1" w:rsidRPr="00F80EAA" w:rsidRDefault="00A97CD1"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03E37A57" w14:textId="77777777" w:rsidR="00A97CD1" w:rsidRPr="00F80EAA" w:rsidRDefault="00A97CD1"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48D90BEF" w14:textId="77777777" w:rsidR="00A97CD1" w:rsidRPr="00F80EAA" w:rsidRDefault="00A97CD1"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49ABAFBB" w14:textId="77777777" w:rsidR="00A97CD1" w:rsidRPr="00F80EAA" w:rsidRDefault="00A97CD1"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5A8185F4" w14:textId="77777777" w:rsidR="00A97CD1" w:rsidRPr="00F80EAA" w:rsidRDefault="00A97CD1" w:rsidP="00F80EAA">
            <w:pPr>
              <w:jc w:val="center"/>
              <w:rPr>
                <w:rFonts w:ascii="Arial" w:hAnsi="Arial" w:cs="Arial"/>
                <w:sz w:val="16"/>
                <w:szCs w:val="16"/>
              </w:rPr>
            </w:pPr>
          </w:p>
        </w:tc>
      </w:tr>
      <w:tr w:rsidR="00A97CD1" w:rsidRPr="00F80EAA" w14:paraId="27C60D31" w14:textId="77777777" w:rsidTr="00F80EAA">
        <w:trPr>
          <w:trHeight w:val="784"/>
        </w:trPr>
        <w:tc>
          <w:tcPr>
            <w:tcW w:w="1952" w:type="dxa"/>
            <w:vAlign w:val="center"/>
            <w:hideMark/>
          </w:tcPr>
          <w:p w14:paraId="3D57BC58" w14:textId="77777777" w:rsidR="00A97CD1" w:rsidRPr="00F80EAA" w:rsidRDefault="00A97CD1" w:rsidP="00F80EAA">
            <w:pPr>
              <w:jc w:val="center"/>
              <w:rPr>
                <w:rFonts w:ascii="Arial" w:hAnsi="Arial" w:cs="Arial"/>
                <w:sz w:val="16"/>
                <w:szCs w:val="16"/>
              </w:rPr>
            </w:pPr>
          </w:p>
        </w:tc>
        <w:tc>
          <w:tcPr>
            <w:tcW w:w="1918" w:type="dxa"/>
            <w:shd w:val="clear" w:color="auto" w:fill="auto"/>
            <w:vAlign w:val="center"/>
            <w:hideMark/>
          </w:tcPr>
          <w:p w14:paraId="69E15D60" w14:textId="77777777" w:rsidR="00A97CD1" w:rsidRPr="00F80EAA" w:rsidRDefault="00A97CD1" w:rsidP="00F80EAA">
            <w:pPr>
              <w:jc w:val="center"/>
              <w:rPr>
                <w:rFonts w:ascii="Arial" w:hAnsi="Arial" w:cs="Arial"/>
                <w:sz w:val="16"/>
                <w:szCs w:val="16"/>
              </w:rPr>
            </w:pPr>
          </w:p>
        </w:tc>
        <w:tc>
          <w:tcPr>
            <w:tcW w:w="1819" w:type="dxa"/>
            <w:shd w:val="clear" w:color="auto" w:fill="auto"/>
            <w:tcMar>
              <w:top w:w="68" w:type="dxa"/>
              <w:left w:w="136" w:type="dxa"/>
              <w:bottom w:w="68" w:type="dxa"/>
              <w:right w:w="136" w:type="dxa"/>
            </w:tcMar>
            <w:vAlign w:val="center"/>
            <w:hideMark/>
          </w:tcPr>
          <w:p w14:paraId="05C80AD0" w14:textId="77777777" w:rsidR="00A97CD1" w:rsidRPr="00F80EAA" w:rsidRDefault="00A97CD1" w:rsidP="00F80EAA">
            <w:pPr>
              <w:jc w:val="center"/>
              <w:rPr>
                <w:rFonts w:ascii="Arial" w:hAnsi="Arial" w:cs="Arial"/>
                <w:sz w:val="16"/>
                <w:szCs w:val="16"/>
              </w:rPr>
            </w:pPr>
          </w:p>
        </w:tc>
        <w:tc>
          <w:tcPr>
            <w:tcW w:w="1601" w:type="dxa"/>
            <w:shd w:val="clear" w:color="auto" w:fill="auto"/>
            <w:tcMar>
              <w:top w:w="68" w:type="dxa"/>
              <w:left w:w="136" w:type="dxa"/>
              <w:bottom w:w="68" w:type="dxa"/>
              <w:right w:w="136" w:type="dxa"/>
            </w:tcMar>
            <w:vAlign w:val="center"/>
            <w:hideMark/>
          </w:tcPr>
          <w:p w14:paraId="6653865B" w14:textId="77777777" w:rsidR="00A97CD1" w:rsidRPr="00F80EAA" w:rsidRDefault="00A97CD1" w:rsidP="00F80EAA">
            <w:pPr>
              <w:jc w:val="center"/>
              <w:rPr>
                <w:rFonts w:ascii="Arial" w:hAnsi="Arial" w:cs="Arial"/>
                <w:sz w:val="16"/>
                <w:szCs w:val="16"/>
              </w:rPr>
            </w:pPr>
          </w:p>
        </w:tc>
        <w:tc>
          <w:tcPr>
            <w:tcW w:w="1440" w:type="dxa"/>
            <w:shd w:val="clear" w:color="auto" w:fill="auto"/>
            <w:tcMar>
              <w:top w:w="68" w:type="dxa"/>
              <w:left w:w="136" w:type="dxa"/>
              <w:bottom w:w="68" w:type="dxa"/>
              <w:right w:w="136" w:type="dxa"/>
            </w:tcMar>
            <w:vAlign w:val="center"/>
            <w:hideMark/>
          </w:tcPr>
          <w:p w14:paraId="2D564520" w14:textId="77777777" w:rsidR="00A97CD1" w:rsidRPr="00F80EAA" w:rsidRDefault="00A97CD1" w:rsidP="00F80EAA">
            <w:pPr>
              <w:jc w:val="center"/>
              <w:rPr>
                <w:rFonts w:ascii="Arial" w:hAnsi="Arial" w:cs="Arial"/>
                <w:sz w:val="16"/>
                <w:szCs w:val="16"/>
              </w:rPr>
            </w:pPr>
          </w:p>
        </w:tc>
        <w:tc>
          <w:tcPr>
            <w:tcW w:w="1277" w:type="dxa"/>
            <w:shd w:val="clear" w:color="auto" w:fill="auto"/>
            <w:tcMar>
              <w:top w:w="68" w:type="dxa"/>
              <w:left w:w="136" w:type="dxa"/>
              <w:bottom w:w="68" w:type="dxa"/>
              <w:right w:w="136" w:type="dxa"/>
            </w:tcMar>
            <w:vAlign w:val="center"/>
            <w:hideMark/>
          </w:tcPr>
          <w:p w14:paraId="61A69DF6" w14:textId="77777777" w:rsidR="00A97CD1" w:rsidRPr="00F80EAA" w:rsidRDefault="00A97CD1" w:rsidP="00F80EAA">
            <w:pPr>
              <w:jc w:val="center"/>
              <w:rPr>
                <w:rFonts w:ascii="Arial" w:hAnsi="Arial" w:cs="Arial"/>
                <w:sz w:val="16"/>
                <w:szCs w:val="16"/>
              </w:rPr>
            </w:pPr>
          </w:p>
        </w:tc>
        <w:tc>
          <w:tcPr>
            <w:tcW w:w="1243" w:type="dxa"/>
            <w:shd w:val="clear" w:color="auto" w:fill="auto"/>
            <w:tcMar>
              <w:top w:w="68" w:type="dxa"/>
              <w:left w:w="136" w:type="dxa"/>
              <w:bottom w:w="68" w:type="dxa"/>
              <w:right w:w="136" w:type="dxa"/>
            </w:tcMar>
            <w:vAlign w:val="center"/>
            <w:hideMark/>
          </w:tcPr>
          <w:p w14:paraId="5006CF31" w14:textId="77777777" w:rsidR="00A97CD1" w:rsidRPr="00F80EAA" w:rsidRDefault="00A97CD1" w:rsidP="00F80EAA">
            <w:pPr>
              <w:jc w:val="center"/>
              <w:rPr>
                <w:rFonts w:ascii="Arial" w:hAnsi="Arial" w:cs="Arial"/>
                <w:sz w:val="16"/>
                <w:szCs w:val="16"/>
              </w:rPr>
            </w:pPr>
          </w:p>
        </w:tc>
        <w:tc>
          <w:tcPr>
            <w:tcW w:w="1710" w:type="dxa"/>
            <w:shd w:val="clear" w:color="auto" w:fill="auto"/>
            <w:tcMar>
              <w:top w:w="68" w:type="dxa"/>
              <w:left w:w="136" w:type="dxa"/>
              <w:bottom w:w="68" w:type="dxa"/>
              <w:right w:w="136" w:type="dxa"/>
            </w:tcMar>
            <w:vAlign w:val="center"/>
            <w:hideMark/>
          </w:tcPr>
          <w:p w14:paraId="30476910" w14:textId="77777777" w:rsidR="00A97CD1" w:rsidRPr="00F80EAA" w:rsidRDefault="00A97CD1" w:rsidP="00F80EAA">
            <w:pPr>
              <w:jc w:val="center"/>
              <w:rPr>
                <w:rFonts w:ascii="Arial" w:hAnsi="Arial" w:cs="Arial"/>
                <w:sz w:val="16"/>
                <w:szCs w:val="16"/>
              </w:rPr>
            </w:pPr>
          </w:p>
        </w:tc>
        <w:tc>
          <w:tcPr>
            <w:tcW w:w="1339" w:type="dxa"/>
            <w:shd w:val="clear" w:color="auto" w:fill="auto"/>
            <w:tcMar>
              <w:top w:w="68" w:type="dxa"/>
              <w:left w:w="136" w:type="dxa"/>
              <w:bottom w:w="68" w:type="dxa"/>
              <w:right w:w="136" w:type="dxa"/>
            </w:tcMar>
            <w:vAlign w:val="center"/>
            <w:hideMark/>
          </w:tcPr>
          <w:p w14:paraId="3E96519F" w14:textId="77777777" w:rsidR="00A97CD1" w:rsidRPr="00F80EAA" w:rsidRDefault="00A97CD1" w:rsidP="00F80EAA">
            <w:pPr>
              <w:jc w:val="center"/>
              <w:rPr>
                <w:rFonts w:ascii="Arial" w:hAnsi="Arial" w:cs="Arial"/>
                <w:sz w:val="16"/>
                <w:szCs w:val="16"/>
              </w:rPr>
            </w:pPr>
          </w:p>
        </w:tc>
      </w:tr>
    </w:tbl>
    <w:p w14:paraId="73F4CEC3" w14:textId="77777777" w:rsidR="003B2409" w:rsidRDefault="003B2409" w:rsidP="004B7C34">
      <w:pPr>
        <w:jc w:val="right"/>
        <w:rPr>
          <w:rFonts w:ascii="Arial" w:hAnsi="Arial" w:cs="Arial"/>
          <w:color w:val="5C5C5C"/>
        </w:rPr>
      </w:pPr>
    </w:p>
    <w:p w14:paraId="11AD175D" w14:textId="51333F2E" w:rsidR="003B2409" w:rsidRDefault="003B2409">
      <w:pPr>
        <w:spacing w:line="240" w:lineRule="auto"/>
        <w:rPr>
          <w:rFonts w:ascii="Arial" w:hAnsi="Arial" w:cs="Arial"/>
          <w:color w:val="5C5C5C"/>
        </w:rPr>
      </w:pPr>
      <w:r>
        <w:rPr>
          <w:rFonts w:ascii="Arial" w:hAnsi="Arial" w:cs="Arial"/>
          <w:color w:val="5C5C5C"/>
        </w:rPr>
        <w:br w:type="page"/>
      </w:r>
      <w:r w:rsidR="000D161C">
        <w:rPr>
          <w:rFonts w:ascii="Arial" w:hAnsi="Arial" w:cs="Arial"/>
          <w:color w:val="5C5C5C"/>
        </w:rPr>
        <w:lastRenderedPageBreak/>
        <w:t xml:space="preserve">This document is provided as part of the Vested “Open Source Material.” “Open Source Material” includes the Vested Orientation Course and associated PowerPoint slides, items in the Open Source “Toolkit,” and the ability to redistribute any of our white papers and case studies contained in our Vested library, as well as the ability to redistribute </w:t>
      </w:r>
      <w:r w:rsidR="000D161C" w:rsidRPr="000D161C">
        <w:rPr>
          <w:rFonts w:ascii="Arial" w:hAnsi="Arial" w:cs="Arial"/>
          <w:i/>
          <w:color w:val="5C5C5C"/>
        </w:rPr>
        <w:t>The Vested Way</w:t>
      </w:r>
      <w:r w:rsidR="000D161C">
        <w:rPr>
          <w:rFonts w:ascii="Arial" w:hAnsi="Arial" w:cs="Arial"/>
          <w:color w:val="5C5C5C"/>
        </w:rPr>
        <w:t xml:space="preserve"> </w:t>
      </w:r>
      <w:r w:rsidR="00D04DDA">
        <w:rPr>
          <w:rFonts w:ascii="Arial" w:hAnsi="Arial" w:cs="Arial"/>
          <w:color w:val="5C5C5C"/>
        </w:rPr>
        <w:t>eBook</w:t>
      </w:r>
      <w:r w:rsidR="000D161C">
        <w:rPr>
          <w:rFonts w:ascii="Arial" w:hAnsi="Arial" w:cs="Arial"/>
          <w:color w:val="5C5C5C"/>
        </w:rPr>
        <w:t>.</w:t>
      </w:r>
    </w:p>
    <w:p w14:paraId="721B9E08" w14:textId="77777777" w:rsidR="000D161C" w:rsidRDefault="000D161C">
      <w:pPr>
        <w:spacing w:line="240" w:lineRule="auto"/>
        <w:rPr>
          <w:rFonts w:ascii="Arial" w:hAnsi="Arial" w:cs="Arial"/>
          <w:color w:val="5C5C5C"/>
        </w:rPr>
      </w:pPr>
    </w:p>
    <w:p w14:paraId="288A828F" w14:textId="1CCFAE83" w:rsidR="000D161C" w:rsidRDefault="000D161C">
      <w:pPr>
        <w:spacing w:line="240" w:lineRule="auto"/>
        <w:rPr>
          <w:rFonts w:ascii="Arial" w:hAnsi="Arial" w:cs="Arial"/>
          <w:color w:val="5C5C5C"/>
        </w:rPr>
      </w:pPr>
      <w:r>
        <w:rPr>
          <w:rFonts w:ascii="Arial" w:hAnsi="Arial" w:cs="Arial"/>
          <w:color w:val="5C5C5C"/>
        </w:rPr>
        <w:t>We encourage you to share some or all of the Vested Open Source Material pending compliance with the following distribution guidelines and terms of use:</w:t>
      </w:r>
    </w:p>
    <w:p w14:paraId="64BF5FEB" w14:textId="77777777" w:rsidR="000D161C" w:rsidRDefault="000D161C">
      <w:pPr>
        <w:spacing w:line="240" w:lineRule="auto"/>
        <w:rPr>
          <w:rFonts w:ascii="Arial" w:hAnsi="Arial" w:cs="Arial"/>
          <w:color w:val="5C5C5C"/>
        </w:rPr>
      </w:pPr>
    </w:p>
    <w:p w14:paraId="66669FE5" w14:textId="5BDCEA71" w:rsidR="000D161C" w:rsidRDefault="006D4E20" w:rsidP="000D161C">
      <w:pPr>
        <w:pStyle w:val="ListParagraph"/>
        <w:numPr>
          <w:ilvl w:val="0"/>
          <w:numId w:val="26"/>
        </w:numPr>
        <w:spacing w:line="240" w:lineRule="auto"/>
        <w:rPr>
          <w:rFonts w:ascii="Arial" w:hAnsi="Arial" w:cs="Arial"/>
          <w:color w:val="5C5C5C"/>
        </w:rPr>
      </w:pPr>
      <w:r>
        <w:rPr>
          <w:rFonts w:ascii="Arial" w:hAnsi="Arial" w:cs="Arial"/>
          <w:color w:val="5C5C5C"/>
        </w:rPr>
        <w:t xml:space="preserve">Please do </w:t>
      </w:r>
      <w:r w:rsidR="000D161C">
        <w:rPr>
          <w:rFonts w:ascii="Arial" w:hAnsi="Arial" w:cs="Arial"/>
          <w:color w:val="5C5C5C"/>
        </w:rPr>
        <w:t>not alter any Open Source Material in terms of the template, background, colors, or the Vested images used.</w:t>
      </w:r>
    </w:p>
    <w:p w14:paraId="370C4870" w14:textId="62DB1636" w:rsidR="000D161C" w:rsidRDefault="000D161C" w:rsidP="000D161C">
      <w:pPr>
        <w:pStyle w:val="ListParagraph"/>
        <w:numPr>
          <w:ilvl w:val="0"/>
          <w:numId w:val="26"/>
        </w:numPr>
        <w:spacing w:line="240" w:lineRule="auto"/>
        <w:rPr>
          <w:rFonts w:ascii="Arial" w:hAnsi="Arial" w:cs="Arial"/>
          <w:color w:val="5C5C5C"/>
        </w:rPr>
      </w:pPr>
      <w:r>
        <w:rPr>
          <w:rFonts w:ascii="Arial" w:hAnsi="Arial" w:cs="Arial"/>
          <w:color w:val="5C5C5C"/>
        </w:rPr>
        <w:t>If you use Open Source Material in your own document, you must provide the following attribution: “Source: Used with permission. Vested</w:t>
      </w:r>
      <w:r w:rsidRPr="000D161C">
        <w:rPr>
          <w:rFonts w:ascii="Arial" w:hAnsi="Arial" w:cs="Arial"/>
          <w:color w:val="5C5C5C"/>
          <w:vertAlign w:val="superscript"/>
        </w:rPr>
        <w:t>®</w:t>
      </w:r>
      <w:r>
        <w:rPr>
          <w:rFonts w:ascii="Arial" w:hAnsi="Arial" w:cs="Arial"/>
          <w:color w:val="5C5C5C"/>
        </w:rPr>
        <w:t xml:space="preserve"> </w:t>
      </w:r>
      <w:hyperlink r:id="rId15" w:history="1">
        <w:r w:rsidRPr="000B192D">
          <w:rPr>
            <w:rStyle w:val="Hyperlink"/>
            <w:rFonts w:ascii="Arial" w:hAnsi="Arial" w:cs="Arial"/>
          </w:rPr>
          <w:t>www.vestedway.com</w:t>
        </w:r>
      </w:hyperlink>
      <w:r>
        <w:rPr>
          <w:rFonts w:ascii="Arial" w:hAnsi="Arial" w:cs="Arial"/>
          <w:color w:val="5C5C5C"/>
        </w:rPr>
        <w:t>. Vested, Inc.”</w:t>
      </w:r>
    </w:p>
    <w:p w14:paraId="09EFFAD9" w14:textId="61544255" w:rsidR="000D161C" w:rsidRDefault="006D4E20" w:rsidP="000D161C">
      <w:pPr>
        <w:pStyle w:val="ListParagraph"/>
        <w:numPr>
          <w:ilvl w:val="0"/>
          <w:numId w:val="26"/>
        </w:numPr>
        <w:spacing w:line="240" w:lineRule="auto"/>
        <w:rPr>
          <w:rFonts w:ascii="Arial" w:hAnsi="Arial" w:cs="Arial"/>
          <w:color w:val="5C5C5C"/>
        </w:rPr>
      </w:pPr>
      <w:r>
        <w:rPr>
          <w:rFonts w:ascii="Arial" w:hAnsi="Arial" w:cs="Arial"/>
          <w:color w:val="5C5C5C"/>
        </w:rPr>
        <w:t>Always write t</w:t>
      </w:r>
      <w:r w:rsidR="000D161C">
        <w:rPr>
          <w:rFonts w:ascii="Arial" w:hAnsi="Arial" w:cs="Arial"/>
          <w:color w:val="5C5C5C"/>
        </w:rPr>
        <w:t>he word “Vested” with an uppercase “V.”</w:t>
      </w:r>
    </w:p>
    <w:p w14:paraId="639C7982" w14:textId="2993B2F2" w:rsidR="000D161C" w:rsidRDefault="006D4E20" w:rsidP="000D161C">
      <w:pPr>
        <w:pStyle w:val="ListParagraph"/>
        <w:numPr>
          <w:ilvl w:val="0"/>
          <w:numId w:val="26"/>
        </w:numPr>
        <w:spacing w:line="240" w:lineRule="auto"/>
        <w:rPr>
          <w:rFonts w:ascii="Arial" w:hAnsi="Arial" w:cs="Arial"/>
          <w:color w:val="5C5C5C"/>
        </w:rPr>
      </w:pPr>
      <w:r>
        <w:rPr>
          <w:rFonts w:ascii="Arial" w:hAnsi="Arial" w:cs="Arial"/>
          <w:color w:val="5C5C5C"/>
        </w:rPr>
        <w:t>Please use t</w:t>
      </w:r>
      <w:r w:rsidR="000D161C">
        <w:rPr>
          <w:rFonts w:ascii="Arial" w:hAnsi="Arial" w:cs="Arial"/>
          <w:color w:val="5C5C5C"/>
        </w:rPr>
        <w:t>he word “Vested” throughout any presentation, except where you are referring to the outsourcing industry, in which case the words “Vested Outsourcing” must be used.</w:t>
      </w:r>
    </w:p>
    <w:p w14:paraId="5D29BF81" w14:textId="3595FA23" w:rsidR="000D161C" w:rsidRDefault="006D4E20" w:rsidP="000D161C">
      <w:pPr>
        <w:pStyle w:val="ListParagraph"/>
        <w:numPr>
          <w:ilvl w:val="0"/>
          <w:numId w:val="26"/>
        </w:numPr>
        <w:spacing w:line="240" w:lineRule="auto"/>
        <w:rPr>
          <w:rFonts w:ascii="Arial" w:hAnsi="Arial" w:cs="Arial"/>
          <w:color w:val="5C5C5C"/>
        </w:rPr>
      </w:pPr>
      <w:r>
        <w:rPr>
          <w:rFonts w:ascii="Arial" w:hAnsi="Arial" w:cs="Arial"/>
          <w:color w:val="5C5C5C"/>
        </w:rPr>
        <w:t xml:space="preserve">Please do not abbreviate </w:t>
      </w:r>
      <w:r w:rsidR="000D161C">
        <w:rPr>
          <w:rFonts w:ascii="Arial" w:hAnsi="Arial" w:cs="Arial"/>
          <w:color w:val="5C5C5C"/>
        </w:rPr>
        <w:t>“Vested Outsourcing” as “VO.”</w:t>
      </w:r>
    </w:p>
    <w:p w14:paraId="1706F847" w14:textId="703E2AAB" w:rsidR="000D161C" w:rsidRDefault="006D4E20" w:rsidP="000D161C">
      <w:pPr>
        <w:pStyle w:val="ListParagraph"/>
        <w:numPr>
          <w:ilvl w:val="0"/>
          <w:numId w:val="26"/>
        </w:numPr>
        <w:spacing w:line="240" w:lineRule="auto"/>
        <w:rPr>
          <w:rFonts w:ascii="Arial" w:hAnsi="Arial" w:cs="Arial"/>
          <w:color w:val="5C5C5C"/>
        </w:rPr>
      </w:pPr>
      <w:r>
        <w:rPr>
          <w:rFonts w:ascii="Arial" w:hAnsi="Arial" w:cs="Arial"/>
          <w:color w:val="5C5C5C"/>
        </w:rPr>
        <w:t>Please do</w:t>
      </w:r>
      <w:r w:rsidR="000D161C">
        <w:rPr>
          <w:rFonts w:ascii="Arial" w:hAnsi="Arial" w:cs="Arial"/>
          <w:color w:val="5C5C5C"/>
        </w:rPr>
        <w:t xml:space="preserve"> not commercially sell, rent, or profit from the use of this Open Source Material unless Vested Outsourcing gives you explicit prior written permission to do so.</w:t>
      </w:r>
    </w:p>
    <w:p w14:paraId="016F866D" w14:textId="77777777" w:rsidR="000D161C" w:rsidRDefault="000D161C" w:rsidP="000D161C">
      <w:pPr>
        <w:spacing w:line="240" w:lineRule="auto"/>
        <w:rPr>
          <w:rFonts w:ascii="Arial" w:hAnsi="Arial" w:cs="Arial"/>
          <w:color w:val="5C5C5C"/>
        </w:rPr>
      </w:pPr>
    </w:p>
    <w:p w14:paraId="40AA4F0D" w14:textId="163C758E" w:rsidR="000D161C" w:rsidRDefault="007B2574" w:rsidP="000D161C">
      <w:pPr>
        <w:spacing w:line="240" w:lineRule="auto"/>
        <w:rPr>
          <w:rFonts w:ascii="Arial" w:hAnsi="Arial" w:cs="Arial"/>
          <w:color w:val="5C5C5C"/>
        </w:rPr>
      </w:pPr>
      <w:r>
        <w:rPr>
          <w:rFonts w:ascii="Arial" w:hAnsi="Arial" w:cs="Arial"/>
          <w:color w:val="5C5C5C"/>
        </w:rPr>
        <w:t xml:space="preserve">The complete terms of use is located at </w:t>
      </w:r>
      <w:hyperlink r:id="rId16" w:history="1">
        <w:r w:rsidRPr="000B192D">
          <w:rPr>
            <w:rStyle w:val="Hyperlink"/>
            <w:rFonts w:ascii="Arial" w:hAnsi="Arial" w:cs="Arial"/>
          </w:rPr>
          <w:t>http://www.vestedway.com/terms-of-use-agreement-open-source-material/</w:t>
        </w:r>
      </w:hyperlink>
    </w:p>
    <w:p w14:paraId="6FA3623C" w14:textId="77777777" w:rsidR="007B2574" w:rsidRDefault="007B2574" w:rsidP="000D161C">
      <w:pPr>
        <w:spacing w:line="240" w:lineRule="auto"/>
        <w:rPr>
          <w:rFonts w:ascii="Arial" w:hAnsi="Arial" w:cs="Arial"/>
          <w:color w:val="5C5C5C"/>
        </w:rPr>
      </w:pPr>
    </w:p>
    <w:p w14:paraId="28769936" w14:textId="5F1DEF1A" w:rsidR="007B2574" w:rsidRDefault="007B2574" w:rsidP="000D161C">
      <w:pPr>
        <w:spacing w:line="240" w:lineRule="auto"/>
        <w:rPr>
          <w:rFonts w:ascii="Arial" w:hAnsi="Arial" w:cs="Arial"/>
          <w:color w:val="5C5C5C"/>
        </w:rPr>
      </w:pPr>
      <w:r>
        <w:rPr>
          <w:rFonts w:ascii="Arial" w:hAnsi="Arial" w:cs="Arial"/>
          <w:color w:val="5C5C5C"/>
        </w:rPr>
        <w:t xml:space="preserve">If you would like to use this material for commercial purposes / for profit basis, please contact Kate Vitasek at </w:t>
      </w:r>
      <w:hyperlink r:id="rId17" w:history="1">
        <w:r w:rsidRPr="000B192D">
          <w:rPr>
            <w:rStyle w:val="Hyperlink"/>
            <w:rFonts w:ascii="Arial" w:hAnsi="Arial" w:cs="Arial"/>
          </w:rPr>
          <w:t>kvitasek@utk.edu</w:t>
        </w:r>
      </w:hyperlink>
      <w:r>
        <w:rPr>
          <w:rFonts w:ascii="Arial" w:hAnsi="Arial" w:cs="Arial"/>
          <w:color w:val="5C5C5C"/>
        </w:rPr>
        <w:t>.</w:t>
      </w:r>
    </w:p>
    <w:p w14:paraId="68E0712D" w14:textId="0CF5A53C" w:rsidR="007B2574" w:rsidRPr="000D161C" w:rsidRDefault="007B2574" w:rsidP="007B2574">
      <w:pPr>
        <w:spacing w:line="240" w:lineRule="auto"/>
        <w:jc w:val="center"/>
        <w:rPr>
          <w:rFonts w:ascii="Arial" w:hAnsi="Arial" w:cs="Arial"/>
          <w:color w:val="5C5C5C"/>
        </w:rPr>
      </w:pPr>
      <w:r>
        <w:rPr>
          <w:noProof/>
        </w:rPr>
        <w:drawing>
          <wp:inline distT="0" distB="0" distL="0" distR="0" wp14:anchorId="46D0AA4A" wp14:editId="04C94A64">
            <wp:extent cx="1469772" cy="2610938"/>
            <wp:effectExtent l="0" t="0" r="0" b="0"/>
            <wp:docPr id="6" name="Picture 5" descr="PowerPoint_mo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owerPoint_mono-page.jp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481570" cy="2631896"/>
                    </a:xfrm>
                    <a:prstGeom prst="rect">
                      <a:avLst/>
                    </a:prstGeom>
                  </pic:spPr>
                </pic:pic>
              </a:graphicData>
            </a:graphic>
          </wp:inline>
        </w:drawing>
      </w:r>
    </w:p>
    <w:sectPr w:rsidR="007B2574" w:rsidRPr="000D161C" w:rsidSect="00F759AF">
      <w:headerReference w:type="even" r:id="rId19"/>
      <w:headerReference w:type="default" r:id="rId20"/>
      <w:footerReference w:type="even" r:id="rId21"/>
      <w:footerReference w:type="default" r:id="rId22"/>
      <w:headerReference w:type="first" r:id="rId23"/>
      <w:footerReference w:type="first" r:id="rId24"/>
      <w:pgSz w:w="15840" w:h="12240" w:orient="landscape"/>
      <w:pgMar w:top="135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A3EF" w14:textId="77777777" w:rsidR="00BD52B6" w:rsidRDefault="00BD52B6" w:rsidP="003F0CB7">
      <w:pPr>
        <w:spacing w:line="240" w:lineRule="auto"/>
      </w:pPr>
      <w:r>
        <w:separator/>
      </w:r>
    </w:p>
  </w:endnote>
  <w:endnote w:type="continuationSeparator" w:id="0">
    <w:p w14:paraId="15A54BCC" w14:textId="77777777" w:rsidR="00BD52B6" w:rsidRDefault="00BD52B6" w:rsidP="003F0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10685" w14:textId="77777777" w:rsidR="005E33E1" w:rsidRDefault="005E3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1514B" w14:textId="5E2F615E" w:rsidR="00F759AF" w:rsidRDefault="00270FD5" w:rsidP="00EE36D7">
    <w:pPr>
      <w:pStyle w:val="Footer"/>
      <w:tabs>
        <w:tab w:val="clear" w:pos="4680"/>
        <w:tab w:val="clear" w:pos="9360"/>
        <w:tab w:val="left" w:pos="0"/>
        <w:tab w:val="center" w:pos="6660"/>
        <w:tab w:val="right" w:pos="12960"/>
      </w:tabs>
      <w:ind w:left="-630" w:right="-720" w:firstLine="630"/>
    </w:pPr>
    <w:r>
      <w:rPr>
        <w:rFonts w:ascii="Arial" w:hAnsi="Arial"/>
        <w:b/>
        <w:color w:val="494949"/>
        <w:sz w:val="14"/>
      </w:rPr>
      <w:t>©2014</w:t>
    </w:r>
    <w:r w:rsidR="00F759AF" w:rsidRPr="008D4FA2">
      <w:rPr>
        <w:rFonts w:ascii="Arial" w:hAnsi="Arial"/>
        <w:b/>
        <w:color w:val="494949"/>
        <w:sz w:val="14"/>
      </w:rPr>
      <w:t xml:space="preserve"> Vested Outsourcing Inc.</w:t>
    </w:r>
    <w:r w:rsidR="00F759AF">
      <w:tab/>
    </w:r>
    <w:r w:rsidRPr="00270FD5">
      <w:rPr>
        <w:rFonts w:asciiTheme="minorHAnsi" w:hAnsiTheme="minorHAnsi" w:cstheme="minorHAnsi"/>
        <w:color w:val="5C5C5C" w:themeColor="text1"/>
        <w:sz w:val="20"/>
      </w:rPr>
      <w:fldChar w:fldCharType="begin"/>
    </w:r>
    <w:r w:rsidRPr="00270FD5">
      <w:rPr>
        <w:rFonts w:asciiTheme="minorHAnsi" w:hAnsiTheme="minorHAnsi" w:cstheme="minorHAnsi"/>
        <w:color w:val="5C5C5C" w:themeColor="text1"/>
        <w:sz w:val="20"/>
      </w:rPr>
      <w:instrText xml:space="preserve"> PAGE   \* MERGEFORMAT </w:instrText>
    </w:r>
    <w:r w:rsidRPr="00270FD5">
      <w:rPr>
        <w:rFonts w:asciiTheme="minorHAnsi" w:hAnsiTheme="minorHAnsi" w:cstheme="minorHAnsi"/>
        <w:color w:val="5C5C5C" w:themeColor="text1"/>
        <w:sz w:val="20"/>
      </w:rPr>
      <w:fldChar w:fldCharType="separate"/>
    </w:r>
    <w:r w:rsidR="005A7EA3">
      <w:rPr>
        <w:rFonts w:asciiTheme="minorHAnsi" w:hAnsiTheme="minorHAnsi" w:cstheme="minorHAnsi"/>
        <w:noProof/>
        <w:color w:val="5C5C5C" w:themeColor="text1"/>
        <w:sz w:val="20"/>
      </w:rPr>
      <w:t>1</w:t>
    </w:r>
    <w:r w:rsidRPr="00270FD5">
      <w:rPr>
        <w:rFonts w:asciiTheme="minorHAnsi" w:hAnsiTheme="minorHAnsi" w:cstheme="minorHAnsi"/>
        <w:noProof/>
        <w:color w:val="5C5C5C" w:themeColor="text1"/>
        <w:sz w:val="20"/>
      </w:rPr>
      <w:fldChar w:fldCharType="end"/>
    </w:r>
    <w:r w:rsidR="00F759AF">
      <w:tab/>
    </w:r>
    <w:r>
      <w:rPr>
        <w:noProof/>
      </w:rPr>
      <w:drawing>
        <wp:inline distT="0" distB="0" distL="0" distR="0" wp14:anchorId="602D794A" wp14:editId="29A2E548">
          <wp:extent cx="182880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828800" cy="274320"/>
                  </a:xfrm>
                  <a:prstGeom prst="rect">
                    <a:avLst/>
                  </a:prstGeom>
                </pic:spPr>
              </pic:pic>
            </a:graphicData>
          </a:graphic>
        </wp:inline>
      </w:drawing>
    </w:r>
    <w:r w:rsidR="00F759AF">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F072" w14:textId="77777777" w:rsidR="005E33E1" w:rsidRDefault="005E3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9D432" w14:textId="77777777" w:rsidR="00BD52B6" w:rsidRDefault="00BD52B6" w:rsidP="003F0CB7">
      <w:pPr>
        <w:spacing w:line="240" w:lineRule="auto"/>
      </w:pPr>
      <w:r>
        <w:separator/>
      </w:r>
    </w:p>
  </w:footnote>
  <w:footnote w:type="continuationSeparator" w:id="0">
    <w:p w14:paraId="148202AC" w14:textId="77777777" w:rsidR="00BD52B6" w:rsidRDefault="00BD52B6" w:rsidP="003F0C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3F5C" w14:textId="77777777" w:rsidR="005E33E1" w:rsidRDefault="005E3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BEA9" w14:textId="233A577D" w:rsidR="00F759AF" w:rsidRPr="00F80EAA" w:rsidRDefault="00F759AF" w:rsidP="007968A3">
    <w:pPr>
      <w:pStyle w:val="Header"/>
      <w:ind w:left="-540"/>
      <w:jc w:val="center"/>
      <w:rPr>
        <w:rFonts w:ascii="Arial" w:hAnsi="Arial" w:cs="Arial"/>
        <w:b/>
        <w:sz w:val="36"/>
        <w:szCs w:val="36"/>
      </w:rPr>
    </w:pPr>
    <w:r>
      <w:rPr>
        <w:rFonts w:ascii="Arial" w:hAnsi="Arial" w:cs="Arial"/>
        <w:b/>
        <w:sz w:val="36"/>
        <w:szCs w:val="36"/>
      </w:rPr>
      <w:t>Vested</w:t>
    </w:r>
    <w:r w:rsidRPr="00CC4667">
      <w:rPr>
        <w:rFonts w:ascii="Arial" w:hAnsi="Arial" w:cs="Arial"/>
        <w:b/>
        <w:position w:val="12"/>
        <w:vertAlign w:val="superscript"/>
      </w:rPr>
      <w:t>®</w:t>
    </w:r>
    <w:r>
      <w:rPr>
        <w:rFonts w:ascii="Arial" w:hAnsi="Arial" w:cs="Arial"/>
        <w:b/>
        <w:sz w:val="36"/>
        <w:szCs w:val="36"/>
      </w:rPr>
      <w:t xml:space="preserve"> </w:t>
    </w:r>
    <w:r w:rsidR="005E33E1">
      <w:rPr>
        <w:rFonts w:ascii="Arial" w:hAnsi="Arial" w:cs="Arial"/>
        <w:b/>
        <w:sz w:val="36"/>
        <w:szCs w:val="36"/>
      </w:rPr>
      <w:t xml:space="preserve">Open Source </w:t>
    </w:r>
    <w:r w:rsidRPr="00F80EAA">
      <w:rPr>
        <w:rFonts w:ascii="Arial" w:hAnsi="Arial" w:cs="Arial"/>
        <w:b/>
        <w:sz w:val="36"/>
        <w:szCs w:val="36"/>
      </w:rPr>
      <w:t>Requirements Roadmap</w:t>
    </w:r>
    <w:r>
      <w:rPr>
        <w:rFonts w:ascii="Arial" w:hAnsi="Arial" w:cs="Arial"/>
        <w:b/>
        <w:sz w:val="36"/>
        <w:szCs w:val="36"/>
      </w:rPr>
      <w:t xml:space="preserve"> Template and 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548B" w14:textId="77777777" w:rsidR="005E33E1" w:rsidRDefault="005E3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6AE"/>
    <w:multiLevelType w:val="hybridMultilevel"/>
    <w:tmpl w:val="73A4FE30"/>
    <w:lvl w:ilvl="0" w:tplc="37FC22B6">
      <w:start w:val="1"/>
      <w:numFmt w:val="bullet"/>
      <w:lvlText w:val="•"/>
      <w:lvlJc w:val="left"/>
      <w:pPr>
        <w:tabs>
          <w:tab w:val="num" w:pos="720"/>
        </w:tabs>
        <w:ind w:left="720" w:hanging="360"/>
      </w:pPr>
      <w:rPr>
        <w:rFonts w:ascii="Arial" w:hAnsi="Arial" w:hint="default"/>
      </w:rPr>
    </w:lvl>
    <w:lvl w:ilvl="1" w:tplc="1EAAA094">
      <w:start w:val="3033"/>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AF4215A8" w:tentative="1">
      <w:start w:val="1"/>
      <w:numFmt w:val="bullet"/>
      <w:lvlText w:val="•"/>
      <w:lvlJc w:val="left"/>
      <w:pPr>
        <w:tabs>
          <w:tab w:val="num" w:pos="2880"/>
        </w:tabs>
        <w:ind w:left="2880" w:hanging="360"/>
      </w:pPr>
      <w:rPr>
        <w:rFonts w:ascii="Arial" w:hAnsi="Arial" w:hint="default"/>
      </w:rPr>
    </w:lvl>
    <w:lvl w:ilvl="4" w:tplc="2AECF7BC" w:tentative="1">
      <w:start w:val="1"/>
      <w:numFmt w:val="bullet"/>
      <w:lvlText w:val="•"/>
      <w:lvlJc w:val="left"/>
      <w:pPr>
        <w:tabs>
          <w:tab w:val="num" w:pos="3600"/>
        </w:tabs>
        <w:ind w:left="3600" w:hanging="360"/>
      </w:pPr>
      <w:rPr>
        <w:rFonts w:ascii="Arial" w:hAnsi="Arial" w:hint="default"/>
      </w:rPr>
    </w:lvl>
    <w:lvl w:ilvl="5" w:tplc="7FDC984E" w:tentative="1">
      <w:start w:val="1"/>
      <w:numFmt w:val="bullet"/>
      <w:lvlText w:val="•"/>
      <w:lvlJc w:val="left"/>
      <w:pPr>
        <w:tabs>
          <w:tab w:val="num" w:pos="4320"/>
        </w:tabs>
        <w:ind w:left="4320" w:hanging="360"/>
      </w:pPr>
      <w:rPr>
        <w:rFonts w:ascii="Arial" w:hAnsi="Arial" w:hint="default"/>
      </w:rPr>
    </w:lvl>
    <w:lvl w:ilvl="6" w:tplc="6E44B018" w:tentative="1">
      <w:start w:val="1"/>
      <w:numFmt w:val="bullet"/>
      <w:lvlText w:val="•"/>
      <w:lvlJc w:val="left"/>
      <w:pPr>
        <w:tabs>
          <w:tab w:val="num" w:pos="5040"/>
        </w:tabs>
        <w:ind w:left="5040" w:hanging="360"/>
      </w:pPr>
      <w:rPr>
        <w:rFonts w:ascii="Arial" w:hAnsi="Arial" w:hint="default"/>
      </w:rPr>
    </w:lvl>
    <w:lvl w:ilvl="7" w:tplc="29C496C2" w:tentative="1">
      <w:start w:val="1"/>
      <w:numFmt w:val="bullet"/>
      <w:lvlText w:val="•"/>
      <w:lvlJc w:val="left"/>
      <w:pPr>
        <w:tabs>
          <w:tab w:val="num" w:pos="5760"/>
        </w:tabs>
        <w:ind w:left="5760" w:hanging="360"/>
      </w:pPr>
      <w:rPr>
        <w:rFonts w:ascii="Arial" w:hAnsi="Arial" w:hint="default"/>
      </w:rPr>
    </w:lvl>
    <w:lvl w:ilvl="8" w:tplc="35A693F4" w:tentative="1">
      <w:start w:val="1"/>
      <w:numFmt w:val="bullet"/>
      <w:lvlText w:val="•"/>
      <w:lvlJc w:val="left"/>
      <w:pPr>
        <w:tabs>
          <w:tab w:val="num" w:pos="6480"/>
        </w:tabs>
        <w:ind w:left="6480" w:hanging="360"/>
      </w:pPr>
      <w:rPr>
        <w:rFonts w:ascii="Arial" w:hAnsi="Arial" w:hint="default"/>
      </w:rPr>
    </w:lvl>
  </w:abstractNum>
  <w:abstractNum w:abstractNumId="1">
    <w:nsid w:val="02D30531"/>
    <w:multiLevelType w:val="hybridMultilevel"/>
    <w:tmpl w:val="C1AC98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6370EE0"/>
    <w:multiLevelType w:val="hybridMultilevel"/>
    <w:tmpl w:val="2D40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65EF4"/>
    <w:multiLevelType w:val="hybridMultilevel"/>
    <w:tmpl w:val="0CBA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67F6A"/>
    <w:multiLevelType w:val="hybridMultilevel"/>
    <w:tmpl w:val="CBEE09E8"/>
    <w:lvl w:ilvl="0" w:tplc="04090001">
      <w:start w:val="1"/>
      <w:numFmt w:val="bullet"/>
      <w:lvlText w:val=""/>
      <w:lvlJc w:val="left"/>
      <w:pPr>
        <w:tabs>
          <w:tab w:val="num" w:pos="720"/>
        </w:tabs>
        <w:ind w:left="720" w:hanging="360"/>
      </w:pPr>
      <w:rPr>
        <w:rFonts w:ascii="Symbol" w:hAnsi="Symbol" w:hint="default"/>
      </w:rPr>
    </w:lvl>
    <w:lvl w:ilvl="1" w:tplc="D9620620">
      <w:start w:val="1943"/>
      <w:numFmt w:val="bullet"/>
      <w:lvlText w:val="–"/>
      <w:lvlJc w:val="left"/>
      <w:pPr>
        <w:tabs>
          <w:tab w:val="num" w:pos="1440"/>
        </w:tabs>
        <w:ind w:left="1440" w:hanging="360"/>
      </w:pPr>
      <w:rPr>
        <w:rFonts w:ascii="Arial" w:hAnsi="Arial" w:hint="default"/>
      </w:rPr>
    </w:lvl>
    <w:lvl w:ilvl="2" w:tplc="679C6920" w:tentative="1">
      <w:start w:val="1"/>
      <w:numFmt w:val="bullet"/>
      <w:lvlText w:val="•"/>
      <w:lvlJc w:val="left"/>
      <w:pPr>
        <w:tabs>
          <w:tab w:val="num" w:pos="2160"/>
        </w:tabs>
        <w:ind w:left="2160" w:hanging="360"/>
      </w:pPr>
      <w:rPr>
        <w:rFonts w:ascii="Arial" w:hAnsi="Arial" w:hint="default"/>
      </w:rPr>
    </w:lvl>
    <w:lvl w:ilvl="3" w:tplc="4C9428D8" w:tentative="1">
      <w:start w:val="1"/>
      <w:numFmt w:val="bullet"/>
      <w:lvlText w:val="•"/>
      <w:lvlJc w:val="left"/>
      <w:pPr>
        <w:tabs>
          <w:tab w:val="num" w:pos="2880"/>
        </w:tabs>
        <w:ind w:left="2880" w:hanging="360"/>
      </w:pPr>
      <w:rPr>
        <w:rFonts w:ascii="Arial" w:hAnsi="Arial" w:hint="default"/>
      </w:rPr>
    </w:lvl>
    <w:lvl w:ilvl="4" w:tplc="5F361ED6" w:tentative="1">
      <w:start w:val="1"/>
      <w:numFmt w:val="bullet"/>
      <w:lvlText w:val="•"/>
      <w:lvlJc w:val="left"/>
      <w:pPr>
        <w:tabs>
          <w:tab w:val="num" w:pos="3600"/>
        </w:tabs>
        <w:ind w:left="3600" w:hanging="360"/>
      </w:pPr>
      <w:rPr>
        <w:rFonts w:ascii="Arial" w:hAnsi="Arial" w:hint="default"/>
      </w:rPr>
    </w:lvl>
    <w:lvl w:ilvl="5" w:tplc="5378A86A" w:tentative="1">
      <w:start w:val="1"/>
      <w:numFmt w:val="bullet"/>
      <w:lvlText w:val="•"/>
      <w:lvlJc w:val="left"/>
      <w:pPr>
        <w:tabs>
          <w:tab w:val="num" w:pos="4320"/>
        </w:tabs>
        <w:ind w:left="4320" w:hanging="360"/>
      </w:pPr>
      <w:rPr>
        <w:rFonts w:ascii="Arial" w:hAnsi="Arial" w:hint="default"/>
      </w:rPr>
    </w:lvl>
    <w:lvl w:ilvl="6" w:tplc="97982F02" w:tentative="1">
      <w:start w:val="1"/>
      <w:numFmt w:val="bullet"/>
      <w:lvlText w:val="•"/>
      <w:lvlJc w:val="left"/>
      <w:pPr>
        <w:tabs>
          <w:tab w:val="num" w:pos="5040"/>
        </w:tabs>
        <w:ind w:left="5040" w:hanging="360"/>
      </w:pPr>
      <w:rPr>
        <w:rFonts w:ascii="Arial" w:hAnsi="Arial" w:hint="default"/>
      </w:rPr>
    </w:lvl>
    <w:lvl w:ilvl="7" w:tplc="C616B3D8" w:tentative="1">
      <w:start w:val="1"/>
      <w:numFmt w:val="bullet"/>
      <w:lvlText w:val="•"/>
      <w:lvlJc w:val="left"/>
      <w:pPr>
        <w:tabs>
          <w:tab w:val="num" w:pos="5760"/>
        </w:tabs>
        <w:ind w:left="5760" w:hanging="360"/>
      </w:pPr>
      <w:rPr>
        <w:rFonts w:ascii="Arial" w:hAnsi="Arial" w:hint="default"/>
      </w:rPr>
    </w:lvl>
    <w:lvl w:ilvl="8" w:tplc="FABEEBCA" w:tentative="1">
      <w:start w:val="1"/>
      <w:numFmt w:val="bullet"/>
      <w:lvlText w:val="•"/>
      <w:lvlJc w:val="left"/>
      <w:pPr>
        <w:tabs>
          <w:tab w:val="num" w:pos="6480"/>
        </w:tabs>
        <w:ind w:left="6480" w:hanging="360"/>
      </w:pPr>
      <w:rPr>
        <w:rFonts w:ascii="Arial" w:hAnsi="Arial" w:hint="default"/>
      </w:rPr>
    </w:lvl>
  </w:abstractNum>
  <w:abstractNum w:abstractNumId="5">
    <w:nsid w:val="0A104828"/>
    <w:multiLevelType w:val="hybridMultilevel"/>
    <w:tmpl w:val="E5686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F4534"/>
    <w:multiLevelType w:val="hybridMultilevel"/>
    <w:tmpl w:val="3236AD84"/>
    <w:lvl w:ilvl="0" w:tplc="04090001">
      <w:start w:val="1"/>
      <w:numFmt w:val="bullet"/>
      <w:lvlText w:val=""/>
      <w:lvlJc w:val="left"/>
      <w:pPr>
        <w:ind w:left="720" w:hanging="360"/>
      </w:pPr>
      <w:rPr>
        <w:rFonts w:ascii="Symbol" w:hAnsi="Symbol" w:hint="default"/>
      </w:rPr>
    </w:lvl>
    <w:lvl w:ilvl="1" w:tplc="55F4EA4A" w:tentative="1">
      <w:start w:val="1"/>
      <w:numFmt w:val="decimal"/>
      <w:lvlText w:val="%2."/>
      <w:lvlJc w:val="left"/>
      <w:pPr>
        <w:tabs>
          <w:tab w:val="num" w:pos="1440"/>
        </w:tabs>
        <w:ind w:left="1440" w:hanging="360"/>
      </w:pPr>
    </w:lvl>
    <w:lvl w:ilvl="2" w:tplc="9ADC5030" w:tentative="1">
      <w:start w:val="1"/>
      <w:numFmt w:val="decimal"/>
      <w:lvlText w:val="%3."/>
      <w:lvlJc w:val="left"/>
      <w:pPr>
        <w:tabs>
          <w:tab w:val="num" w:pos="2160"/>
        </w:tabs>
        <w:ind w:left="2160" w:hanging="360"/>
      </w:pPr>
    </w:lvl>
    <w:lvl w:ilvl="3" w:tplc="C726AAA4" w:tentative="1">
      <w:start w:val="1"/>
      <w:numFmt w:val="decimal"/>
      <w:lvlText w:val="%4."/>
      <w:lvlJc w:val="left"/>
      <w:pPr>
        <w:tabs>
          <w:tab w:val="num" w:pos="2880"/>
        </w:tabs>
        <w:ind w:left="2880" w:hanging="360"/>
      </w:pPr>
    </w:lvl>
    <w:lvl w:ilvl="4" w:tplc="E40E84A8" w:tentative="1">
      <w:start w:val="1"/>
      <w:numFmt w:val="decimal"/>
      <w:lvlText w:val="%5."/>
      <w:lvlJc w:val="left"/>
      <w:pPr>
        <w:tabs>
          <w:tab w:val="num" w:pos="3600"/>
        </w:tabs>
        <w:ind w:left="3600" w:hanging="360"/>
      </w:pPr>
    </w:lvl>
    <w:lvl w:ilvl="5" w:tplc="97480D50" w:tentative="1">
      <w:start w:val="1"/>
      <w:numFmt w:val="decimal"/>
      <w:lvlText w:val="%6."/>
      <w:lvlJc w:val="left"/>
      <w:pPr>
        <w:tabs>
          <w:tab w:val="num" w:pos="4320"/>
        </w:tabs>
        <w:ind w:left="4320" w:hanging="360"/>
      </w:pPr>
    </w:lvl>
    <w:lvl w:ilvl="6" w:tplc="2C8C6D36" w:tentative="1">
      <w:start w:val="1"/>
      <w:numFmt w:val="decimal"/>
      <w:lvlText w:val="%7."/>
      <w:lvlJc w:val="left"/>
      <w:pPr>
        <w:tabs>
          <w:tab w:val="num" w:pos="5040"/>
        </w:tabs>
        <w:ind w:left="5040" w:hanging="360"/>
      </w:pPr>
    </w:lvl>
    <w:lvl w:ilvl="7" w:tplc="0C52E038" w:tentative="1">
      <w:start w:val="1"/>
      <w:numFmt w:val="decimal"/>
      <w:lvlText w:val="%8."/>
      <w:lvlJc w:val="left"/>
      <w:pPr>
        <w:tabs>
          <w:tab w:val="num" w:pos="5760"/>
        </w:tabs>
        <w:ind w:left="5760" w:hanging="360"/>
      </w:pPr>
    </w:lvl>
    <w:lvl w:ilvl="8" w:tplc="5E2C30EC" w:tentative="1">
      <w:start w:val="1"/>
      <w:numFmt w:val="decimal"/>
      <w:lvlText w:val="%9."/>
      <w:lvlJc w:val="left"/>
      <w:pPr>
        <w:tabs>
          <w:tab w:val="num" w:pos="6480"/>
        </w:tabs>
        <w:ind w:left="6480" w:hanging="360"/>
      </w:pPr>
    </w:lvl>
  </w:abstractNum>
  <w:abstractNum w:abstractNumId="7">
    <w:nsid w:val="14CC082A"/>
    <w:multiLevelType w:val="hybridMultilevel"/>
    <w:tmpl w:val="A2B8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E3FBB"/>
    <w:multiLevelType w:val="hybridMultilevel"/>
    <w:tmpl w:val="59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F4302"/>
    <w:multiLevelType w:val="hybridMultilevel"/>
    <w:tmpl w:val="D6BA2788"/>
    <w:lvl w:ilvl="0" w:tplc="D310921A">
      <w:start w:val="1"/>
      <w:numFmt w:val="bullet"/>
      <w:lvlText w:val="•"/>
      <w:lvlJc w:val="left"/>
      <w:pPr>
        <w:tabs>
          <w:tab w:val="num" w:pos="720"/>
        </w:tabs>
        <w:ind w:left="720" w:hanging="360"/>
      </w:pPr>
      <w:rPr>
        <w:rFonts w:ascii="Arial" w:hAnsi="Arial" w:hint="default"/>
      </w:rPr>
    </w:lvl>
    <w:lvl w:ilvl="1" w:tplc="6E38FCF4">
      <w:numFmt w:val="bullet"/>
      <w:lvlText w:val="–"/>
      <w:lvlJc w:val="left"/>
      <w:pPr>
        <w:tabs>
          <w:tab w:val="num" w:pos="1440"/>
        </w:tabs>
        <w:ind w:left="1440" w:hanging="360"/>
      </w:pPr>
      <w:rPr>
        <w:rFonts w:ascii="Arial" w:hAnsi="Arial" w:hint="default"/>
      </w:rPr>
    </w:lvl>
    <w:lvl w:ilvl="2" w:tplc="AFD4DE44" w:tentative="1">
      <w:start w:val="1"/>
      <w:numFmt w:val="bullet"/>
      <w:lvlText w:val="•"/>
      <w:lvlJc w:val="left"/>
      <w:pPr>
        <w:tabs>
          <w:tab w:val="num" w:pos="2160"/>
        </w:tabs>
        <w:ind w:left="2160" w:hanging="360"/>
      </w:pPr>
      <w:rPr>
        <w:rFonts w:ascii="Arial" w:hAnsi="Arial" w:hint="default"/>
      </w:rPr>
    </w:lvl>
    <w:lvl w:ilvl="3" w:tplc="85B29FBA" w:tentative="1">
      <w:start w:val="1"/>
      <w:numFmt w:val="bullet"/>
      <w:lvlText w:val="•"/>
      <w:lvlJc w:val="left"/>
      <w:pPr>
        <w:tabs>
          <w:tab w:val="num" w:pos="2880"/>
        </w:tabs>
        <w:ind w:left="2880" w:hanging="360"/>
      </w:pPr>
      <w:rPr>
        <w:rFonts w:ascii="Arial" w:hAnsi="Arial" w:hint="default"/>
      </w:rPr>
    </w:lvl>
    <w:lvl w:ilvl="4" w:tplc="3932AF3E" w:tentative="1">
      <w:start w:val="1"/>
      <w:numFmt w:val="bullet"/>
      <w:lvlText w:val="•"/>
      <w:lvlJc w:val="left"/>
      <w:pPr>
        <w:tabs>
          <w:tab w:val="num" w:pos="3600"/>
        </w:tabs>
        <w:ind w:left="3600" w:hanging="360"/>
      </w:pPr>
      <w:rPr>
        <w:rFonts w:ascii="Arial" w:hAnsi="Arial" w:hint="default"/>
      </w:rPr>
    </w:lvl>
    <w:lvl w:ilvl="5" w:tplc="5FB05EFA" w:tentative="1">
      <w:start w:val="1"/>
      <w:numFmt w:val="bullet"/>
      <w:lvlText w:val="•"/>
      <w:lvlJc w:val="left"/>
      <w:pPr>
        <w:tabs>
          <w:tab w:val="num" w:pos="4320"/>
        </w:tabs>
        <w:ind w:left="4320" w:hanging="360"/>
      </w:pPr>
      <w:rPr>
        <w:rFonts w:ascii="Arial" w:hAnsi="Arial" w:hint="default"/>
      </w:rPr>
    </w:lvl>
    <w:lvl w:ilvl="6" w:tplc="29286B2A" w:tentative="1">
      <w:start w:val="1"/>
      <w:numFmt w:val="bullet"/>
      <w:lvlText w:val="•"/>
      <w:lvlJc w:val="left"/>
      <w:pPr>
        <w:tabs>
          <w:tab w:val="num" w:pos="5040"/>
        </w:tabs>
        <w:ind w:left="5040" w:hanging="360"/>
      </w:pPr>
      <w:rPr>
        <w:rFonts w:ascii="Arial" w:hAnsi="Arial" w:hint="default"/>
      </w:rPr>
    </w:lvl>
    <w:lvl w:ilvl="7" w:tplc="C9426D04" w:tentative="1">
      <w:start w:val="1"/>
      <w:numFmt w:val="bullet"/>
      <w:lvlText w:val="•"/>
      <w:lvlJc w:val="left"/>
      <w:pPr>
        <w:tabs>
          <w:tab w:val="num" w:pos="5760"/>
        </w:tabs>
        <w:ind w:left="5760" w:hanging="360"/>
      </w:pPr>
      <w:rPr>
        <w:rFonts w:ascii="Arial" w:hAnsi="Arial" w:hint="default"/>
      </w:rPr>
    </w:lvl>
    <w:lvl w:ilvl="8" w:tplc="A5948B64" w:tentative="1">
      <w:start w:val="1"/>
      <w:numFmt w:val="bullet"/>
      <w:lvlText w:val="•"/>
      <w:lvlJc w:val="left"/>
      <w:pPr>
        <w:tabs>
          <w:tab w:val="num" w:pos="6480"/>
        </w:tabs>
        <w:ind w:left="6480" w:hanging="360"/>
      </w:pPr>
      <w:rPr>
        <w:rFonts w:ascii="Arial" w:hAnsi="Arial" w:hint="default"/>
      </w:rPr>
    </w:lvl>
  </w:abstractNum>
  <w:abstractNum w:abstractNumId="10">
    <w:nsid w:val="22FE33C6"/>
    <w:multiLevelType w:val="hybridMultilevel"/>
    <w:tmpl w:val="C0724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2F2733"/>
    <w:multiLevelType w:val="hybridMultilevel"/>
    <w:tmpl w:val="E5ACA1AA"/>
    <w:lvl w:ilvl="0" w:tplc="86501E5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20C18"/>
    <w:multiLevelType w:val="hybridMultilevel"/>
    <w:tmpl w:val="4920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57ECA"/>
    <w:multiLevelType w:val="hybridMultilevel"/>
    <w:tmpl w:val="C93A66B8"/>
    <w:lvl w:ilvl="0" w:tplc="2A6E08F4">
      <w:start w:val="1"/>
      <w:numFmt w:val="bullet"/>
      <w:lvlText w:val="•"/>
      <w:lvlJc w:val="left"/>
      <w:pPr>
        <w:tabs>
          <w:tab w:val="num" w:pos="720"/>
        </w:tabs>
        <w:ind w:left="720" w:hanging="360"/>
      </w:pPr>
      <w:rPr>
        <w:rFonts w:ascii="Arial" w:hAnsi="Arial" w:hint="default"/>
      </w:rPr>
    </w:lvl>
    <w:lvl w:ilvl="1" w:tplc="C45ED1F0" w:tentative="1">
      <w:start w:val="1"/>
      <w:numFmt w:val="bullet"/>
      <w:lvlText w:val="•"/>
      <w:lvlJc w:val="left"/>
      <w:pPr>
        <w:tabs>
          <w:tab w:val="num" w:pos="1440"/>
        </w:tabs>
        <w:ind w:left="1440" w:hanging="360"/>
      </w:pPr>
      <w:rPr>
        <w:rFonts w:ascii="Arial" w:hAnsi="Arial" w:hint="default"/>
      </w:rPr>
    </w:lvl>
    <w:lvl w:ilvl="2" w:tplc="6E4E135A" w:tentative="1">
      <w:start w:val="1"/>
      <w:numFmt w:val="bullet"/>
      <w:lvlText w:val="•"/>
      <w:lvlJc w:val="left"/>
      <w:pPr>
        <w:tabs>
          <w:tab w:val="num" w:pos="2160"/>
        </w:tabs>
        <w:ind w:left="2160" w:hanging="360"/>
      </w:pPr>
      <w:rPr>
        <w:rFonts w:ascii="Arial" w:hAnsi="Arial" w:hint="default"/>
      </w:rPr>
    </w:lvl>
    <w:lvl w:ilvl="3" w:tplc="CB9233E4" w:tentative="1">
      <w:start w:val="1"/>
      <w:numFmt w:val="bullet"/>
      <w:lvlText w:val="•"/>
      <w:lvlJc w:val="left"/>
      <w:pPr>
        <w:tabs>
          <w:tab w:val="num" w:pos="2880"/>
        </w:tabs>
        <w:ind w:left="2880" w:hanging="360"/>
      </w:pPr>
      <w:rPr>
        <w:rFonts w:ascii="Arial" w:hAnsi="Arial" w:hint="default"/>
      </w:rPr>
    </w:lvl>
    <w:lvl w:ilvl="4" w:tplc="131A11BA" w:tentative="1">
      <w:start w:val="1"/>
      <w:numFmt w:val="bullet"/>
      <w:lvlText w:val="•"/>
      <w:lvlJc w:val="left"/>
      <w:pPr>
        <w:tabs>
          <w:tab w:val="num" w:pos="3600"/>
        </w:tabs>
        <w:ind w:left="3600" w:hanging="360"/>
      </w:pPr>
      <w:rPr>
        <w:rFonts w:ascii="Arial" w:hAnsi="Arial" w:hint="default"/>
      </w:rPr>
    </w:lvl>
    <w:lvl w:ilvl="5" w:tplc="6C92B7BC" w:tentative="1">
      <w:start w:val="1"/>
      <w:numFmt w:val="bullet"/>
      <w:lvlText w:val="•"/>
      <w:lvlJc w:val="left"/>
      <w:pPr>
        <w:tabs>
          <w:tab w:val="num" w:pos="4320"/>
        </w:tabs>
        <w:ind w:left="4320" w:hanging="360"/>
      </w:pPr>
      <w:rPr>
        <w:rFonts w:ascii="Arial" w:hAnsi="Arial" w:hint="default"/>
      </w:rPr>
    </w:lvl>
    <w:lvl w:ilvl="6" w:tplc="60BC7B5E" w:tentative="1">
      <w:start w:val="1"/>
      <w:numFmt w:val="bullet"/>
      <w:lvlText w:val="•"/>
      <w:lvlJc w:val="left"/>
      <w:pPr>
        <w:tabs>
          <w:tab w:val="num" w:pos="5040"/>
        </w:tabs>
        <w:ind w:left="5040" w:hanging="360"/>
      </w:pPr>
      <w:rPr>
        <w:rFonts w:ascii="Arial" w:hAnsi="Arial" w:hint="default"/>
      </w:rPr>
    </w:lvl>
    <w:lvl w:ilvl="7" w:tplc="5B100AC8" w:tentative="1">
      <w:start w:val="1"/>
      <w:numFmt w:val="bullet"/>
      <w:lvlText w:val="•"/>
      <w:lvlJc w:val="left"/>
      <w:pPr>
        <w:tabs>
          <w:tab w:val="num" w:pos="5760"/>
        </w:tabs>
        <w:ind w:left="5760" w:hanging="360"/>
      </w:pPr>
      <w:rPr>
        <w:rFonts w:ascii="Arial" w:hAnsi="Arial" w:hint="default"/>
      </w:rPr>
    </w:lvl>
    <w:lvl w:ilvl="8" w:tplc="E1FE52E6" w:tentative="1">
      <w:start w:val="1"/>
      <w:numFmt w:val="bullet"/>
      <w:lvlText w:val="•"/>
      <w:lvlJc w:val="left"/>
      <w:pPr>
        <w:tabs>
          <w:tab w:val="num" w:pos="6480"/>
        </w:tabs>
        <w:ind w:left="6480" w:hanging="360"/>
      </w:pPr>
      <w:rPr>
        <w:rFonts w:ascii="Arial" w:hAnsi="Arial" w:hint="default"/>
      </w:rPr>
    </w:lvl>
  </w:abstractNum>
  <w:abstractNum w:abstractNumId="14">
    <w:nsid w:val="3D4B2B54"/>
    <w:multiLevelType w:val="hybridMultilevel"/>
    <w:tmpl w:val="CC9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65D8E"/>
    <w:multiLevelType w:val="hybridMultilevel"/>
    <w:tmpl w:val="B4268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D14FAE"/>
    <w:multiLevelType w:val="hybridMultilevel"/>
    <w:tmpl w:val="0F686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054394"/>
    <w:multiLevelType w:val="hybridMultilevel"/>
    <w:tmpl w:val="AACCF716"/>
    <w:lvl w:ilvl="0" w:tplc="E410FC12">
      <w:start w:val="1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599621F4"/>
    <w:multiLevelType w:val="hybridMultilevel"/>
    <w:tmpl w:val="ADC8446A"/>
    <w:lvl w:ilvl="0" w:tplc="1B608B84">
      <w:start w:val="1"/>
      <w:numFmt w:val="bullet"/>
      <w:lvlText w:val="•"/>
      <w:lvlJc w:val="left"/>
      <w:pPr>
        <w:tabs>
          <w:tab w:val="num" w:pos="720"/>
        </w:tabs>
        <w:ind w:left="720" w:hanging="360"/>
      </w:pPr>
      <w:rPr>
        <w:rFonts w:ascii="Arial" w:hAnsi="Arial" w:hint="default"/>
      </w:rPr>
    </w:lvl>
    <w:lvl w:ilvl="1" w:tplc="D9620620">
      <w:start w:val="1943"/>
      <w:numFmt w:val="bullet"/>
      <w:lvlText w:val="–"/>
      <w:lvlJc w:val="left"/>
      <w:pPr>
        <w:tabs>
          <w:tab w:val="num" w:pos="1440"/>
        </w:tabs>
        <w:ind w:left="1440" w:hanging="360"/>
      </w:pPr>
      <w:rPr>
        <w:rFonts w:ascii="Arial" w:hAnsi="Arial" w:hint="default"/>
      </w:rPr>
    </w:lvl>
    <w:lvl w:ilvl="2" w:tplc="679C6920" w:tentative="1">
      <w:start w:val="1"/>
      <w:numFmt w:val="bullet"/>
      <w:lvlText w:val="•"/>
      <w:lvlJc w:val="left"/>
      <w:pPr>
        <w:tabs>
          <w:tab w:val="num" w:pos="2160"/>
        </w:tabs>
        <w:ind w:left="2160" w:hanging="360"/>
      </w:pPr>
      <w:rPr>
        <w:rFonts w:ascii="Arial" w:hAnsi="Arial" w:hint="default"/>
      </w:rPr>
    </w:lvl>
    <w:lvl w:ilvl="3" w:tplc="4C9428D8" w:tentative="1">
      <w:start w:val="1"/>
      <w:numFmt w:val="bullet"/>
      <w:lvlText w:val="•"/>
      <w:lvlJc w:val="left"/>
      <w:pPr>
        <w:tabs>
          <w:tab w:val="num" w:pos="2880"/>
        </w:tabs>
        <w:ind w:left="2880" w:hanging="360"/>
      </w:pPr>
      <w:rPr>
        <w:rFonts w:ascii="Arial" w:hAnsi="Arial" w:hint="default"/>
      </w:rPr>
    </w:lvl>
    <w:lvl w:ilvl="4" w:tplc="5F361ED6" w:tentative="1">
      <w:start w:val="1"/>
      <w:numFmt w:val="bullet"/>
      <w:lvlText w:val="•"/>
      <w:lvlJc w:val="left"/>
      <w:pPr>
        <w:tabs>
          <w:tab w:val="num" w:pos="3600"/>
        </w:tabs>
        <w:ind w:left="3600" w:hanging="360"/>
      </w:pPr>
      <w:rPr>
        <w:rFonts w:ascii="Arial" w:hAnsi="Arial" w:hint="default"/>
      </w:rPr>
    </w:lvl>
    <w:lvl w:ilvl="5" w:tplc="5378A86A" w:tentative="1">
      <w:start w:val="1"/>
      <w:numFmt w:val="bullet"/>
      <w:lvlText w:val="•"/>
      <w:lvlJc w:val="left"/>
      <w:pPr>
        <w:tabs>
          <w:tab w:val="num" w:pos="4320"/>
        </w:tabs>
        <w:ind w:left="4320" w:hanging="360"/>
      </w:pPr>
      <w:rPr>
        <w:rFonts w:ascii="Arial" w:hAnsi="Arial" w:hint="default"/>
      </w:rPr>
    </w:lvl>
    <w:lvl w:ilvl="6" w:tplc="97982F02" w:tentative="1">
      <w:start w:val="1"/>
      <w:numFmt w:val="bullet"/>
      <w:lvlText w:val="•"/>
      <w:lvlJc w:val="left"/>
      <w:pPr>
        <w:tabs>
          <w:tab w:val="num" w:pos="5040"/>
        </w:tabs>
        <w:ind w:left="5040" w:hanging="360"/>
      </w:pPr>
      <w:rPr>
        <w:rFonts w:ascii="Arial" w:hAnsi="Arial" w:hint="default"/>
      </w:rPr>
    </w:lvl>
    <w:lvl w:ilvl="7" w:tplc="C616B3D8" w:tentative="1">
      <w:start w:val="1"/>
      <w:numFmt w:val="bullet"/>
      <w:lvlText w:val="•"/>
      <w:lvlJc w:val="left"/>
      <w:pPr>
        <w:tabs>
          <w:tab w:val="num" w:pos="5760"/>
        </w:tabs>
        <w:ind w:left="5760" w:hanging="360"/>
      </w:pPr>
      <w:rPr>
        <w:rFonts w:ascii="Arial" w:hAnsi="Arial" w:hint="default"/>
      </w:rPr>
    </w:lvl>
    <w:lvl w:ilvl="8" w:tplc="FABEEBCA" w:tentative="1">
      <w:start w:val="1"/>
      <w:numFmt w:val="bullet"/>
      <w:lvlText w:val="•"/>
      <w:lvlJc w:val="left"/>
      <w:pPr>
        <w:tabs>
          <w:tab w:val="num" w:pos="6480"/>
        </w:tabs>
        <w:ind w:left="6480" w:hanging="360"/>
      </w:pPr>
      <w:rPr>
        <w:rFonts w:ascii="Arial" w:hAnsi="Arial" w:hint="default"/>
      </w:rPr>
    </w:lvl>
  </w:abstractNum>
  <w:abstractNum w:abstractNumId="19">
    <w:nsid w:val="5D4B460F"/>
    <w:multiLevelType w:val="hybridMultilevel"/>
    <w:tmpl w:val="CC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AE661A"/>
    <w:multiLevelType w:val="hybridMultilevel"/>
    <w:tmpl w:val="5D1A29C2"/>
    <w:lvl w:ilvl="0" w:tplc="04090001">
      <w:start w:val="1"/>
      <w:numFmt w:val="bullet"/>
      <w:lvlText w:val=""/>
      <w:lvlJc w:val="left"/>
      <w:pPr>
        <w:ind w:left="360" w:hanging="360"/>
      </w:pPr>
      <w:rPr>
        <w:rFonts w:ascii="Symbol" w:hAnsi="Symbol" w:hint="default"/>
      </w:rPr>
    </w:lvl>
    <w:lvl w:ilvl="1" w:tplc="D5722E64" w:tentative="1">
      <w:start w:val="1"/>
      <w:numFmt w:val="decimal"/>
      <w:lvlText w:val="%2."/>
      <w:lvlJc w:val="left"/>
      <w:pPr>
        <w:tabs>
          <w:tab w:val="num" w:pos="1080"/>
        </w:tabs>
        <w:ind w:left="1080" w:hanging="360"/>
      </w:pPr>
    </w:lvl>
    <w:lvl w:ilvl="2" w:tplc="FB906EDE" w:tentative="1">
      <w:start w:val="1"/>
      <w:numFmt w:val="decimal"/>
      <w:lvlText w:val="%3."/>
      <w:lvlJc w:val="left"/>
      <w:pPr>
        <w:tabs>
          <w:tab w:val="num" w:pos="1800"/>
        </w:tabs>
        <w:ind w:left="1800" w:hanging="360"/>
      </w:pPr>
    </w:lvl>
    <w:lvl w:ilvl="3" w:tplc="AAE80E28" w:tentative="1">
      <w:start w:val="1"/>
      <w:numFmt w:val="decimal"/>
      <w:lvlText w:val="%4."/>
      <w:lvlJc w:val="left"/>
      <w:pPr>
        <w:tabs>
          <w:tab w:val="num" w:pos="2520"/>
        </w:tabs>
        <w:ind w:left="2520" w:hanging="360"/>
      </w:pPr>
    </w:lvl>
    <w:lvl w:ilvl="4" w:tplc="94981440" w:tentative="1">
      <w:start w:val="1"/>
      <w:numFmt w:val="decimal"/>
      <w:lvlText w:val="%5."/>
      <w:lvlJc w:val="left"/>
      <w:pPr>
        <w:tabs>
          <w:tab w:val="num" w:pos="3240"/>
        </w:tabs>
        <w:ind w:left="3240" w:hanging="360"/>
      </w:pPr>
    </w:lvl>
    <w:lvl w:ilvl="5" w:tplc="5E08F476" w:tentative="1">
      <w:start w:val="1"/>
      <w:numFmt w:val="decimal"/>
      <w:lvlText w:val="%6."/>
      <w:lvlJc w:val="left"/>
      <w:pPr>
        <w:tabs>
          <w:tab w:val="num" w:pos="3960"/>
        </w:tabs>
        <w:ind w:left="3960" w:hanging="360"/>
      </w:pPr>
    </w:lvl>
    <w:lvl w:ilvl="6" w:tplc="0A5A7F26" w:tentative="1">
      <w:start w:val="1"/>
      <w:numFmt w:val="decimal"/>
      <w:lvlText w:val="%7."/>
      <w:lvlJc w:val="left"/>
      <w:pPr>
        <w:tabs>
          <w:tab w:val="num" w:pos="4680"/>
        </w:tabs>
        <w:ind w:left="4680" w:hanging="360"/>
      </w:pPr>
    </w:lvl>
    <w:lvl w:ilvl="7" w:tplc="671C2CE2" w:tentative="1">
      <w:start w:val="1"/>
      <w:numFmt w:val="decimal"/>
      <w:lvlText w:val="%8."/>
      <w:lvlJc w:val="left"/>
      <w:pPr>
        <w:tabs>
          <w:tab w:val="num" w:pos="5400"/>
        </w:tabs>
        <w:ind w:left="5400" w:hanging="360"/>
      </w:pPr>
    </w:lvl>
    <w:lvl w:ilvl="8" w:tplc="25523B6A" w:tentative="1">
      <w:start w:val="1"/>
      <w:numFmt w:val="decimal"/>
      <w:lvlText w:val="%9."/>
      <w:lvlJc w:val="left"/>
      <w:pPr>
        <w:tabs>
          <w:tab w:val="num" w:pos="6120"/>
        </w:tabs>
        <w:ind w:left="6120" w:hanging="360"/>
      </w:pPr>
    </w:lvl>
  </w:abstractNum>
  <w:abstractNum w:abstractNumId="21">
    <w:nsid w:val="6DD27388"/>
    <w:multiLevelType w:val="hybridMultilevel"/>
    <w:tmpl w:val="EAC6721C"/>
    <w:lvl w:ilvl="0" w:tplc="04090001">
      <w:start w:val="1"/>
      <w:numFmt w:val="bullet"/>
      <w:lvlText w:val=""/>
      <w:lvlJc w:val="left"/>
      <w:pPr>
        <w:tabs>
          <w:tab w:val="num" w:pos="720"/>
        </w:tabs>
        <w:ind w:left="720" w:hanging="360"/>
      </w:pPr>
      <w:rPr>
        <w:rFonts w:ascii="Symbol" w:hAnsi="Symbol" w:hint="default"/>
      </w:rPr>
    </w:lvl>
    <w:lvl w:ilvl="1" w:tplc="1EAAA094">
      <w:start w:val="3033"/>
      <w:numFmt w:val="bullet"/>
      <w:lvlText w:val="–"/>
      <w:lvlJc w:val="left"/>
      <w:pPr>
        <w:tabs>
          <w:tab w:val="num" w:pos="1440"/>
        </w:tabs>
        <w:ind w:left="1440" w:hanging="360"/>
      </w:pPr>
      <w:rPr>
        <w:rFonts w:ascii="Arial" w:hAnsi="Arial" w:hint="default"/>
      </w:rPr>
    </w:lvl>
    <w:lvl w:ilvl="2" w:tplc="CE0E8556">
      <w:start w:val="1"/>
      <w:numFmt w:val="bullet"/>
      <w:lvlText w:val="•"/>
      <w:lvlJc w:val="left"/>
      <w:pPr>
        <w:tabs>
          <w:tab w:val="num" w:pos="2160"/>
        </w:tabs>
        <w:ind w:left="2160" w:hanging="360"/>
      </w:pPr>
      <w:rPr>
        <w:rFonts w:ascii="Arial" w:hAnsi="Arial" w:hint="default"/>
      </w:rPr>
    </w:lvl>
    <w:lvl w:ilvl="3" w:tplc="AF4215A8" w:tentative="1">
      <w:start w:val="1"/>
      <w:numFmt w:val="bullet"/>
      <w:lvlText w:val="•"/>
      <w:lvlJc w:val="left"/>
      <w:pPr>
        <w:tabs>
          <w:tab w:val="num" w:pos="2880"/>
        </w:tabs>
        <w:ind w:left="2880" w:hanging="360"/>
      </w:pPr>
      <w:rPr>
        <w:rFonts w:ascii="Arial" w:hAnsi="Arial" w:hint="default"/>
      </w:rPr>
    </w:lvl>
    <w:lvl w:ilvl="4" w:tplc="2AECF7BC" w:tentative="1">
      <w:start w:val="1"/>
      <w:numFmt w:val="bullet"/>
      <w:lvlText w:val="•"/>
      <w:lvlJc w:val="left"/>
      <w:pPr>
        <w:tabs>
          <w:tab w:val="num" w:pos="3600"/>
        </w:tabs>
        <w:ind w:left="3600" w:hanging="360"/>
      </w:pPr>
      <w:rPr>
        <w:rFonts w:ascii="Arial" w:hAnsi="Arial" w:hint="default"/>
      </w:rPr>
    </w:lvl>
    <w:lvl w:ilvl="5" w:tplc="7FDC984E" w:tentative="1">
      <w:start w:val="1"/>
      <w:numFmt w:val="bullet"/>
      <w:lvlText w:val="•"/>
      <w:lvlJc w:val="left"/>
      <w:pPr>
        <w:tabs>
          <w:tab w:val="num" w:pos="4320"/>
        </w:tabs>
        <w:ind w:left="4320" w:hanging="360"/>
      </w:pPr>
      <w:rPr>
        <w:rFonts w:ascii="Arial" w:hAnsi="Arial" w:hint="default"/>
      </w:rPr>
    </w:lvl>
    <w:lvl w:ilvl="6" w:tplc="6E44B018" w:tentative="1">
      <w:start w:val="1"/>
      <w:numFmt w:val="bullet"/>
      <w:lvlText w:val="•"/>
      <w:lvlJc w:val="left"/>
      <w:pPr>
        <w:tabs>
          <w:tab w:val="num" w:pos="5040"/>
        </w:tabs>
        <w:ind w:left="5040" w:hanging="360"/>
      </w:pPr>
      <w:rPr>
        <w:rFonts w:ascii="Arial" w:hAnsi="Arial" w:hint="default"/>
      </w:rPr>
    </w:lvl>
    <w:lvl w:ilvl="7" w:tplc="29C496C2" w:tentative="1">
      <w:start w:val="1"/>
      <w:numFmt w:val="bullet"/>
      <w:lvlText w:val="•"/>
      <w:lvlJc w:val="left"/>
      <w:pPr>
        <w:tabs>
          <w:tab w:val="num" w:pos="5760"/>
        </w:tabs>
        <w:ind w:left="5760" w:hanging="360"/>
      </w:pPr>
      <w:rPr>
        <w:rFonts w:ascii="Arial" w:hAnsi="Arial" w:hint="default"/>
      </w:rPr>
    </w:lvl>
    <w:lvl w:ilvl="8" w:tplc="35A693F4" w:tentative="1">
      <w:start w:val="1"/>
      <w:numFmt w:val="bullet"/>
      <w:lvlText w:val="•"/>
      <w:lvlJc w:val="left"/>
      <w:pPr>
        <w:tabs>
          <w:tab w:val="num" w:pos="6480"/>
        </w:tabs>
        <w:ind w:left="6480" w:hanging="360"/>
      </w:pPr>
      <w:rPr>
        <w:rFonts w:ascii="Arial" w:hAnsi="Arial" w:hint="default"/>
      </w:rPr>
    </w:lvl>
  </w:abstractNum>
  <w:abstractNum w:abstractNumId="22">
    <w:nsid w:val="722A1613"/>
    <w:multiLevelType w:val="hybridMultilevel"/>
    <w:tmpl w:val="3A30D170"/>
    <w:lvl w:ilvl="0" w:tplc="37FC22B6">
      <w:start w:val="1"/>
      <w:numFmt w:val="bullet"/>
      <w:lvlText w:val="•"/>
      <w:lvlJc w:val="left"/>
      <w:pPr>
        <w:tabs>
          <w:tab w:val="num" w:pos="720"/>
        </w:tabs>
        <w:ind w:left="720" w:hanging="360"/>
      </w:pPr>
      <w:rPr>
        <w:rFonts w:ascii="Arial" w:hAnsi="Arial" w:hint="default"/>
      </w:rPr>
    </w:lvl>
    <w:lvl w:ilvl="1" w:tplc="1EAAA094">
      <w:start w:val="3033"/>
      <w:numFmt w:val="bullet"/>
      <w:lvlText w:val="–"/>
      <w:lvlJc w:val="left"/>
      <w:pPr>
        <w:tabs>
          <w:tab w:val="num" w:pos="1440"/>
        </w:tabs>
        <w:ind w:left="1440" w:hanging="360"/>
      </w:pPr>
      <w:rPr>
        <w:rFonts w:ascii="Arial" w:hAnsi="Arial" w:hint="default"/>
      </w:rPr>
    </w:lvl>
    <w:lvl w:ilvl="2" w:tplc="CE0E8556">
      <w:start w:val="1"/>
      <w:numFmt w:val="bullet"/>
      <w:lvlText w:val="•"/>
      <w:lvlJc w:val="left"/>
      <w:pPr>
        <w:tabs>
          <w:tab w:val="num" w:pos="2160"/>
        </w:tabs>
        <w:ind w:left="2160" w:hanging="360"/>
      </w:pPr>
      <w:rPr>
        <w:rFonts w:ascii="Arial" w:hAnsi="Arial" w:hint="default"/>
      </w:rPr>
    </w:lvl>
    <w:lvl w:ilvl="3" w:tplc="AF4215A8" w:tentative="1">
      <w:start w:val="1"/>
      <w:numFmt w:val="bullet"/>
      <w:lvlText w:val="•"/>
      <w:lvlJc w:val="left"/>
      <w:pPr>
        <w:tabs>
          <w:tab w:val="num" w:pos="2880"/>
        </w:tabs>
        <w:ind w:left="2880" w:hanging="360"/>
      </w:pPr>
      <w:rPr>
        <w:rFonts w:ascii="Arial" w:hAnsi="Arial" w:hint="default"/>
      </w:rPr>
    </w:lvl>
    <w:lvl w:ilvl="4" w:tplc="2AECF7BC" w:tentative="1">
      <w:start w:val="1"/>
      <w:numFmt w:val="bullet"/>
      <w:lvlText w:val="•"/>
      <w:lvlJc w:val="left"/>
      <w:pPr>
        <w:tabs>
          <w:tab w:val="num" w:pos="3600"/>
        </w:tabs>
        <w:ind w:left="3600" w:hanging="360"/>
      </w:pPr>
      <w:rPr>
        <w:rFonts w:ascii="Arial" w:hAnsi="Arial" w:hint="default"/>
      </w:rPr>
    </w:lvl>
    <w:lvl w:ilvl="5" w:tplc="7FDC984E" w:tentative="1">
      <w:start w:val="1"/>
      <w:numFmt w:val="bullet"/>
      <w:lvlText w:val="•"/>
      <w:lvlJc w:val="left"/>
      <w:pPr>
        <w:tabs>
          <w:tab w:val="num" w:pos="4320"/>
        </w:tabs>
        <w:ind w:left="4320" w:hanging="360"/>
      </w:pPr>
      <w:rPr>
        <w:rFonts w:ascii="Arial" w:hAnsi="Arial" w:hint="default"/>
      </w:rPr>
    </w:lvl>
    <w:lvl w:ilvl="6" w:tplc="6E44B018" w:tentative="1">
      <w:start w:val="1"/>
      <w:numFmt w:val="bullet"/>
      <w:lvlText w:val="•"/>
      <w:lvlJc w:val="left"/>
      <w:pPr>
        <w:tabs>
          <w:tab w:val="num" w:pos="5040"/>
        </w:tabs>
        <w:ind w:left="5040" w:hanging="360"/>
      </w:pPr>
      <w:rPr>
        <w:rFonts w:ascii="Arial" w:hAnsi="Arial" w:hint="default"/>
      </w:rPr>
    </w:lvl>
    <w:lvl w:ilvl="7" w:tplc="29C496C2" w:tentative="1">
      <w:start w:val="1"/>
      <w:numFmt w:val="bullet"/>
      <w:lvlText w:val="•"/>
      <w:lvlJc w:val="left"/>
      <w:pPr>
        <w:tabs>
          <w:tab w:val="num" w:pos="5760"/>
        </w:tabs>
        <w:ind w:left="5760" w:hanging="360"/>
      </w:pPr>
      <w:rPr>
        <w:rFonts w:ascii="Arial" w:hAnsi="Arial" w:hint="default"/>
      </w:rPr>
    </w:lvl>
    <w:lvl w:ilvl="8" w:tplc="35A693F4" w:tentative="1">
      <w:start w:val="1"/>
      <w:numFmt w:val="bullet"/>
      <w:lvlText w:val="•"/>
      <w:lvlJc w:val="left"/>
      <w:pPr>
        <w:tabs>
          <w:tab w:val="num" w:pos="6480"/>
        </w:tabs>
        <w:ind w:left="6480" w:hanging="360"/>
      </w:pPr>
      <w:rPr>
        <w:rFonts w:ascii="Arial" w:hAnsi="Arial" w:hint="default"/>
      </w:rPr>
    </w:lvl>
  </w:abstractNum>
  <w:abstractNum w:abstractNumId="23">
    <w:nsid w:val="72A16817"/>
    <w:multiLevelType w:val="hybridMultilevel"/>
    <w:tmpl w:val="F3800DA6"/>
    <w:lvl w:ilvl="0" w:tplc="E410FC12">
      <w:start w:val="1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092513"/>
    <w:multiLevelType w:val="hybridMultilevel"/>
    <w:tmpl w:val="F9B88A42"/>
    <w:lvl w:ilvl="0" w:tplc="04090001">
      <w:start w:val="1"/>
      <w:numFmt w:val="bullet"/>
      <w:lvlText w:val=""/>
      <w:lvlJc w:val="left"/>
      <w:pPr>
        <w:tabs>
          <w:tab w:val="num" w:pos="720"/>
        </w:tabs>
        <w:ind w:left="720" w:hanging="360"/>
      </w:pPr>
      <w:rPr>
        <w:rFonts w:ascii="Symbol" w:hAnsi="Symbol" w:hint="default"/>
      </w:rPr>
    </w:lvl>
    <w:lvl w:ilvl="1" w:tplc="1EAAA094">
      <w:start w:val="3033"/>
      <w:numFmt w:val="bullet"/>
      <w:lvlText w:val="–"/>
      <w:lvlJc w:val="left"/>
      <w:pPr>
        <w:tabs>
          <w:tab w:val="num" w:pos="1440"/>
        </w:tabs>
        <w:ind w:left="1440" w:hanging="360"/>
      </w:pPr>
      <w:rPr>
        <w:rFonts w:ascii="Arial" w:hAnsi="Arial" w:hint="default"/>
      </w:rPr>
    </w:lvl>
    <w:lvl w:ilvl="2" w:tplc="CE0E8556">
      <w:start w:val="1"/>
      <w:numFmt w:val="bullet"/>
      <w:lvlText w:val="•"/>
      <w:lvlJc w:val="left"/>
      <w:pPr>
        <w:tabs>
          <w:tab w:val="num" w:pos="2160"/>
        </w:tabs>
        <w:ind w:left="2160" w:hanging="360"/>
      </w:pPr>
      <w:rPr>
        <w:rFonts w:ascii="Arial" w:hAnsi="Arial" w:hint="default"/>
      </w:rPr>
    </w:lvl>
    <w:lvl w:ilvl="3" w:tplc="AF4215A8" w:tentative="1">
      <w:start w:val="1"/>
      <w:numFmt w:val="bullet"/>
      <w:lvlText w:val="•"/>
      <w:lvlJc w:val="left"/>
      <w:pPr>
        <w:tabs>
          <w:tab w:val="num" w:pos="2880"/>
        </w:tabs>
        <w:ind w:left="2880" w:hanging="360"/>
      </w:pPr>
      <w:rPr>
        <w:rFonts w:ascii="Arial" w:hAnsi="Arial" w:hint="default"/>
      </w:rPr>
    </w:lvl>
    <w:lvl w:ilvl="4" w:tplc="2AECF7BC" w:tentative="1">
      <w:start w:val="1"/>
      <w:numFmt w:val="bullet"/>
      <w:lvlText w:val="•"/>
      <w:lvlJc w:val="left"/>
      <w:pPr>
        <w:tabs>
          <w:tab w:val="num" w:pos="3600"/>
        </w:tabs>
        <w:ind w:left="3600" w:hanging="360"/>
      </w:pPr>
      <w:rPr>
        <w:rFonts w:ascii="Arial" w:hAnsi="Arial" w:hint="default"/>
      </w:rPr>
    </w:lvl>
    <w:lvl w:ilvl="5" w:tplc="7FDC984E" w:tentative="1">
      <w:start w:val="1"/>
      <w:numFmt w:val="bullet"/>
      <w:lvlText w:val="•"/>
      <w:lvlJc w:val="left"/>
      <w:pPr>
        <w:tabs>
          <w:tab w:val="num" w:pos="4320"/>
        </w:tabs>
        <w:ind w:left="4320" w:hanging="360"/>
      </w:pPr>
      <w:rPr>
        <w:rFonts w:ascii="Arial" w:hAnsi="Arial" w:hint="default"/>
      </w:rPr>
    </w:lvl>
    <w:lvl w:ilvl="6" w:tplc="6E44B018" w:tentative="1">
      <w:start w:val="1"/>
      <w:numFmt w:val="bullet"/>
      <w:lvlText w:val="•"/>
      <w:lvlJc w:val="left"/>
      <w:pPr>
        <w:tabs>
          <w:tab w:val="num" w:pos="5040"/>
        </w:tabs>
        <w:ind w:left="5040" w:hanging="360"/>
      </w:pPr>
      <w:rPr>
        <w:rFonts w:ascii="Arial" w:hAnsi="Arial" w:hint="default"/>
      </w:rPr>
    </w:lvl>
    <w:lvl w:ilvl="7" w:tplc="29C496C2" w:tentative="1">
      <w:start w:val="1"/>
      <w:numFmt w:val="bullet"/>
      <w:lvlText w:val="•"/>
      <w:lvlJc w:val="left"/>
      <w:pPr>
        <w:tabs>
          <w:tab w:val="num" w:pos="5760"/>
        </w:tabs>
        <w:ind w:left="5760" w:hanging="360"/>
      </w:pPr>
      <w:rPr>
        <w:rFonts w:ascii="Arial" w:hAnsi="Arial" w:hint="default"/>
      </w:rPr>
    </w:lvl>
    <w:lvl w:ilvl="8" w:tplc="35A693F4" w:tentative="1">
      <w:start w:val="1"/>
      <w:numFmt w:val="bullet"/>
      <w:lvlText w:val="•"/>
      <w:lvlJc w:val="left"/>
      <w:pPr>
        <w:tabs>
          <w:tab w:val="num" w:pos="6480"/>
        </w:tabs>
        <w:ind w:left="6480" w:hanging="360"/>
      </w:pPr>
      <w:rPr>
        <w:rFonts w:ascii="Arial" w:hAnsi="Arial" w:hint="default"/>
      </w:rPr>
    </w:lvl>
  </w:abstractNum>
  <w:abstractNum w:abstractNumId="25">
    <w:nsid w:val="771668E5"/>
    <w:multiLevelType w:val="hybridMultilevel"/>
    <w:tmpl w:val="DEA2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57208"/>
    <w:multiLevelType w:val="hybridMultilevel"/>
    <w:tmpl w:val="E6F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
  </w:num>
  <w:num w:numId="4">
    <w:abstractNumId w:val="3"/>
  </w:num>
  <w:num w:numId="5">
    <w:abstractNumId w:val="9"/>
  </w:num>
  <w:num w:numId="6">
    <w:abstractNumId w:val="20"/>
  </w:num>
  <w:num w:numId="7">
    <w:abstractNumId w:val="15"/>
  </w:num>
  <w:num w:numId="8">
    <w:abstractNumId w:val="12"/>
  </w:num>
  <w:num w:numId="9">
    <w:abstractNumId w:val="11"/>
  </w:num>
  <w:num w:numId="10">
    <w:abstractNumId w:val="10"/>
  </w:num>
  <w:num w:numId="11">
    <w:abstractNumId w:val="16"/>
  </w:num>
  <w:num w:numId="12">
    <w:abstractNumId w:val="23"/>
  </w:num>
  <w:num w:numId="13">
    <w:abstractNumId w:val="18"/>
  </w:num>
  <w:num w:numId="14">
    <w:abstractNumId w:val="25"/>
  </w:num>
  <w:num w:numId="15">
    <w:abstractNumId w:val="6"/>
  </w:num>
  <w:num w:numId="16">
    <w:abstractNumId w:val="17"/>
  </w:num>
  <w:num w:numId="17">
    <w:abstractNumId w:val="26"/>
  </w:num>
  <w:num w:numId="18">
    <w:abstractNumId w:val="1"/>
  </w:num>
  <w:num w:numId="19">
    <w:abstractNumId w:val="19"/>
  </w:num>
  <w:num w:numId="20">
    <w:abstractNumId w:val="7"/>
  </w:num>
  <w:num w:numId="21">
    <w:abstractNumId w:val="14"/>
  </w:num>
  <w:num w:numId="22">
    <w:abstractNumId w:val="8"/>
  </w:num>
  <w:num w:numId="23">
    <w:abstractNumId w:val="4"/>
  </w:num>
  <w:num w:numId="24">
    <w:abstractNumId w:val="21"/>
  </w:num>
  <w:num w:numId="25">
    <w:abstractNumId w:val="24"/>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B7"/>
    <w:rsid w:val="000628BE"/>
    <w:rsid w:val="00086639"/>
    <w:rsid w:val="000D161C"/>
    <w:rsid w:val="000F34B7"/>
    <w:rsid w:val="00162479"/>
    <w:rsid w:val="001D5C3D"/>
    <w:rsid w:val="002017AE"/>
    <w:rsid w:val="002413C0"/>
    <w:rsid w:val="002469AE"/>
    <w:rsid w:val="00270FD5"/>
    <w:rsid w:val="002748AB"/>
    <w:rsid w:val="002D3A6E"/>
    <w:rsid w:val="002D54E0"/>
    <w:rsid w:val="00360561"/>
    <w:rsid w:val="003A0FFB"/>
    <w:rsid w:val="003A4DE6"/>
    <w:rsid w:val="003A78CC"/>
    <w:rsid w:val="003B2409"/>
    <w:rsid w:val="003B62E4"/>
    <w:rsid w:val="003E0908"/>
    <w:rsid w:val="003F0CB7"/>
    <w:rsid w:val="003F3478"/>
    <w:rsid w:val="0041000D"/>
    <w:rsid w:val="004310E0"/>
    <w:rsid w:val="00436A9B"/>
    <w:rsid w:val="00486B75"/>
    <w:rsid w:val="004920CB"/>
    <w:rsid w:val="004B7C34"/>
    <w:rsid w:val="005531E4"/>
    <w:rsid w:val="005A7EA3"/>
    <w:rsid w:val="005C3413"/>
    <w:rsid w:val="005C4696"/>
    <w:rsid w:val="005E33E1"/>
    <w:rsid w:val="006125CA"/>
    <w:rsid w:val="006232D4"/>
    <w:rsid w:val="006B7902"/>
    <w:rsid w:val="006C1285"/>
    <w:rsid w:val="006D4D4D"/>
    <w:rsid w:val="006D4E20"/>
    <w:rsid w:val="00737341"/>
    <w:rsid w:val="00745355"/>
    <w:rsid w:val="007968A3"/>
    <w:rsid w:val="007B0893"/>
    <w:rsid w:val="007B2574"/>
    <w:rsid w:val="00817ACE"/>
    <w:rsid w:val="00897C34"/>
    <w:rsid w:val="008B21E9"/>
    <w:rsid w:val="008B3754"/>
    <w:rsid w:val="008B65C8"/>
    <w:rsid w:val="008F12EB"/>
    <w:rsid w:val="00932DA7"/>
    <w:rsid w:val="00946233"/>
    <w:rsid w:val="00983487"/>
    <w:rsid w:val="00A03EC6"/>
    <w:rsid w:val="00A04AFE"/>
    <w:rsid w:val="00A42D04"/>
    <w:rsid w:val="00A655AC"/>
    <w:rsid w:val="00A70242"/>
    <w:rsid w:val="00A73FCC"/>
    <w:rsid w:val="00A97CD1"/>
    <w:rsid w:val="00AC54E3"/>
    <w:rsid w:val="00B158FC"/>
    <w:rsid w:val="00B42A21"/>
    <w:rsid w:val="00B57E94"/>
    <w:rsid w:val="00B62B3E"/>
    <w:rsid w:val="00BC2764"/>
    <w:rsid w:val="00BD52B6"/>
    <w:rsid w:val="00BF0883"/>
    <w:rsid w:val="00C04AE1"/>
    <w:rsid w:val="00C25316"/>
    <w:rsid w:val="00C72103"/>
    <w:rsid w:val="00C73246"/>
    <w:rsid w:val="00C8634C"/>
    <w:rsid w:val="00CA421A"/>
    <w:rsid w:val="00CC4667"/>
    <w:rsid w:val="00CC5C50"/>
    <w:rsid w:val="00CD2C6C"/>
    <w:rsid w:val="00CD2E9F"/>
    <w:rsid w:val="00CE3D4D"/>
    <w:rsid w:val="00CF438E"/>
    <w:rsid w:val="00CF657E"/>
    <w:rsid w:val="00D00AD2"/>
    <w:rsid w:val="00D04DDA"/>
    <w:rsid w:val="00DB60F6"/>
    <w:rsid w:val="00DC4715"/>
    <w:rsid w:val="00DD0DA0"/>
    <w:rsid w:val="00E10872"/>
    <w:rsid w:val="00EA5B02"/>
    <w:rsid w:val="00ED75BA"/>
    <w:rsid w:val="00EE36D7"/>
    <w:rsid w:val="00F370A5"/>
    <w:rsid w:val="00F759AF"/>
    <w:rsid w:val="00F80EAA"/>
    <w:rsid w:val="00F840F6"/>
    <w:rsid w:val="00FA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0AEA41"/>
  <w15:docId w15:val="{50D4AA24-C447-4D8C-941A-FE279A57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79"/>
    <w:pPr>
      <w:spacing w:line="276" w:lineRule="auto"/>
    </w:pPr>
    <w:rPr>
      <w:sz w:val="22"/>
      <w:szCs w:val="22"/>
    </w:rPr>
  </w:style>
  <w:style w:type="paragraph" w:styleId="Heading1">
    <w:name w:val="heading 1"/>
    <w:basedOn w:val="Normal"/>
    <w:next w:val="Normal"/>
    <w:link w:val="Heading1Char"/>
    <w:uiPriority w:val="9"/>
    <w:qFormat/>
    <w:rsid w:val="00162479"/>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162479"/>
    <w:pPr>
      <w:keepNext/>
      <w:keepLines/>
      <w:spacing w:before="200"/>
      <w:outlineLvl w:val="1"/>
    </w:pPr>
    <w:rPr>
      <w:rFonts w:eastAsia="Times New Roman"/>
      <w:b/>
      <w:bCs/>
      <w:color w:val="4F81B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79"/>
    <w:rPr>
      <w:rFonts w:eastAsia="Times New Roman" w:cs="Times New Roman"/>
      <w:b/>
      <w:bCs/>
      <w:color w:val="365F91"/>
      <w:sz w:val="28"/>
      <w:szCs w:val="28"/>
    </w:rPr>
  </w:style>
  <w:style w:type="paragraph" w:styleId="NoSpacing">
    <w:name w:val="No Spacing"/>
    <w:uiPriority w:val="1"/>
    <w:qFormat/>
    <w:rsid w:val="00162479"/>
    <w:rPr>
      <w:sz w:val="22"/>
      <w:szCs w:val="22"/>
    </w:rPr>
  </w:style>
  <w:style w:type="paragraph" w:styleId="ListParagraph">
    <w:name w:val="List Paragraph"/>
    <w:basedOn w:val="Normal"/>
    <w:qFormat/>
    <w:rsid w:val="00162479"/>
    <w:pPr>
      <w:ind w:left="720"/>
      <w:contextualSpacing/>
    </w:pPr>
  </w:style>
  <w:style w:type="character" w:customStyle="1" w:styleId="Heading2Char">
    <w:name w:val="Heading 2 Char"/>
    <w:basedOn w:val="DefaultParagraphFont"/>
    <w:link w:val="Heading2"/>
    <w:uiPriority w:val="9"/>
    <w:rsid w:val="00162479"/>
    <w:rPr>
      <w:rFonts w:eastAsia="Times New Roman" w:cs="Times New Roman"/>
      <w:b/>
      <w:bCs/>
      <w:color w:val="4F81BD"/>
      <w:sz w:val="24"/>
      <w:szCs w:val="26"/>
    </w:rPr>
  </w:style>
  <w:style w:type="paragraph" w:styleId="Header">
    <w:name w:val="header"/>
    <w:basedOn w:val="Normal"/>
    <w:link w:val="HeaderChar"/>
    <w:uiPriority w:val="99"/>
    <w:unhideWhenUsed/>
    <w:rsid w:val="003F0CB7"/>
    <w:pPr>
      <w:tabs>
        <w:tab w:val="center" w:pos="4680"/>
        <w:tab w:val="right" w:pos="9360"/>
      </w:tabs>
      <w:spacing w:line="240" w:lineRule="auto"/>
    </w:pPr>
  </w:style>
  <w:style w:type="character" w:customStyle="1" w:styleId="HeaderChar">
    <w:name w:val="Header Char"/>
    <w:basedOn w:val="DefaultParagraphFont"/>
    <w:link w:val="Header"/>
    <w:uiPriority w:val="99"/>
    <w:rsid w:val="003F0CB7"/>
  </w:style>
  <w:style w:type="paragraph" w:styleId="Footer">
    <w:name w:val="footer"/>
    <w:basedOn w:val="Normal"/>
    <w:link w:val="FooterChar"/>
    <w:uiPriority w:val="99"/>
    <w:unhideWhenUsed/>
    <w:rsid w:val="003F0CB7"/>
    <w:pPr>
      <w:tabs>
        <w:tab w:val="center" w:pos="4680"/>
        <w:tab w:val="right" w:pos="9360"/>
      </w:tabs>
      <w:spacing w:line="240" w:lineRule="auto"/>
    </w:pPr>
  </w:style>
  <w:style w:type="character" w:customStyle="1" w:styleId="FooterChar">
    <w:name w:val="Footer Char"/>
    <w:basedOn w:val="DefaultParagraphFont"/>
    <w:link w:val="Footer"/>
    <w:uiPriority w:val="99"/>
    <w:rsid w:val="003F0CB7"/>
  </w:style>
  <w:style w:type="paragraph" w:styleId="BalloonText">
    <w:name w:val="Balloon Text"/>
    <w:basedOn w:val="Normal"/>
    <w:link w:val="BalloonTextChar"/>
    <w:uiPriority w:val="99"/>
    <w:semiHidden/>
    <w:unhideWhenUsed/>
    <w:rsid w:val="00E108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72"/>
    <w:rPr>
      <w:rFonts w:ascii="Tahoma" w:hAnsi="Tahoma" w:cs="Tahoma"/>
      <w:sz w:val="16"/>
      <w:szCs w:val="16"/>
    </w:rPr>
  </w:style>
  <w:style w:type="character" w:styleId="Hyperlink">
    <w:name w:val="Hyperlink"/>
    <w:basedOn w:val="DefaultParagraphFont"/>
    <w:uiPriority w:val="99"/>
    <w:unhideWhenUsed/>
    <w:rsid w:val="003B2409"/>
    <w:rPr>
      <w:color w:val="F77F00" w:themeColor="hyperlink"/>
      <w:u w:val="single"/>
    </w:rPr>
  </w:style>
  <w:style w:type="table" w:styleId="TableGrid">
    <w:name w:val="Table Grid"/>
    <w:basedOn w:val="TableNormal"/>
    <w:uiPriority w:val="59"/>
    <w:rsid w:val="003B240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24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C4667"/>
    <w:rPr>
      <w:color w:val="32ACB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9105">
      <w:bodyDiv w:val="1"/>
      <w:marLeft w:val="0"/>
      <w:marRight w:val="0"/>
      <w:marTop w:val="0"/>
      <w:marBottom w:val="0"/>
      <w:divBdr>
        <w:top w:val="none" w:sz="0" w:space="0" w:color="auto"/>
        <w:left w:val="none" w:sz="0" w:space="0" w:color="auto"/>
        <w:bottom w:val="none" w:sz="0" w:space="0" w:color="auto"/>
        <w:right w:val="none" w:sz="0" w:space="0" w:color="auto"/>
      </w:divBdr>
    </w:div>
    <w:div w:id="329405200">
      <w:bodyDiv w:val="1"/>
      <w:marLeft w:val="0"/>
      <w:marRight w:val="0"/>
      <w:marTop w:val="0"/>
      <w:marBottom w:val="0"/>
      <w:divBdr>
        <w:top w:val="none" w:sz="0" w:space="0" w:color="auto"/>
        <w:left w:val="none" w:sz="0" w:space="0" w:color="auto"/>
        <w:bottom w:val="none" w:sz="0" w:space="0" w:color="auto"/>
        <w:right w:val="none" w:sz="0" w:space="0" w:color="auto"/>
      </w:divBdr>
    </w:div>
    <w:div w:id="461727655">
      <w:bodyDiv w:val="1"/>
      <w:marLeft w:val="0"/>
      <w:marRight w:val="0"/>
      <w:marTop w:val="0"/>
      <w:marBottom w:val="0"/>
      <w:divBdr>
        <w:top w:val="none" w:sz="0" w:space="0" w:color="auto"/>
        <w:left w:val="none" w:sz="0" w:space="0" w:color="auto"/>
        <w:bottom w:val="none" w:sz="0" w:space="0" w:color="auto"/>
        <w:right w:val="none" w:sz="0" w:space="0" w:color="auto"/>
      </w:divBdr>
      <w:divsChild>
        <w:div w:id="84965803">
          <w:marLeft w:val="187"/>
          <w:marRight w:val="0"/>
          <w:marTop w:val="0"/>
          <w:marBottom w:val="0"/>
          <w:divBdr>
            <w:top w:val="none" w:sz="0" w:space="0" w:color="auto"/>
            <w:left w:val="none" w:sz="0" w:space="0" w:color="auto"/>
            <w:bottom w:val="none" w:sz="0" w:space="0" w:color="auto"/>
            <w:right w:val="none" w:sz="0" w:space="0" w:color="auto"/>
          </w:divBdr>
        </w:div>
        <w:div w:id="154684328">
          <w:marLeft w:val="187"/>
          <w:marRight w:val="0"/>
          <w:marTop w:val="0"/>
          <w:marBottom w:val="0"/>
          <w:divBdr>
            <w:top w:val="none" w:sz="0" w:space="0" w:color="auto"/>
            <w:left w:val="none" w:sz="0" w:space="0" w:color="auto"/>
            <w:bottom w:val="none" w:sz="0" w:space="0" w:color="auto"/>
            <w:right w:val="none" w:sz="0" w:space="0" w:color="auto"/>
          </w:divBdr>
        </w:div>
        <w:div w:id="157968778">
          <w:marLeft w:val="187"/>
          <w:marRight w:val="0"/>
          <w:marTop w:val="0"/>
          <w:marBottom w:val="0"/>
          <w:divBdr>
            <w:top w:val="none" w:sz="0" w:space="0" w:color="auto"/>
            <w:left w:val="none" w:sz="0" w:space="0" w:color="auto"/>
            <w:bottom w:val="none" w:sz="0" w:space="0" w:color="auto"/>
            <w:right w:val="none" w:sz="0" w:space="0" w:color="auto"/>
          </w:divBdr>
        </w:div>
        <w:div w:id="864638659">
          <w:marLeft w:val="187"/>
          <w:marRight w:val="0"/>
          <w:marTop w:val="0"/>
          <w:marBottom w:val="0"/>
          <w:divBdr>
            <w:top w:val="none" w:sz="0" w:space="0" w:color="auto"/>
            <w:left w:val="none" w:sz="0" w:space="0" w:color="auto"/>
            <w:bottom w:val="none" w:sz="0" w:space="0" w:color="auto"/>
            <w:right w:val="none" w:sz="0" w:space="0" w:color="auto"/>
          </w:divBdr>
        </w:div>
        <w:div w:id="1021979272">
          <w:marLeft w:val="187"/>
          <w:marRight w:val="0"/>
          <w:marTop w:val="0"/>
          <w:marBottom w:val="0"/>
          <w:divBdr>
            <w:top w:val="none" w:sz="0" w:space="0" w:color="auto"/>
            <w:left w:val="none" w:sz="0" w:space="0" w:color="auto"/>
            <w:bottom w:val="none" w:sz="0" w:space="0" w:color="auto"/>
            <w:right w:val="none" w:sz="0" w:space="0" w:color="auto"/>
          </w:divBdr>
        </w:div>
        <w:div w:id="1023821682">
          <w:marLeft w:val="187"/>
          <w:marRight w:val="0"/>
          <w:marTop w:val="0"/>
          <w:marBottom w:val="0"/>
          <w:divBdr>
            <w:top w:val="none" w:sz="0" w:space="0" w:color="auto"/>
            <w:left w:val="none" w:sz="0" w:space="0" w:color="auto"/>
            <w:bottom w:val="none" w:sz="0" w:space="0" w:color="auto"/>
            <w:right w:val="none" w:sz="0" w:space="0" w:color="auto"/>
          </w:divBdr>
        </w:div>
        <w:div w:id="1132941948">
          <w:marLeft w:val="187"/>
          <w:marRight w:val="0"/>
          <w:marTop w:val="0"/>
          <w:marBottom w:val="0"/>
          <w:divBdr>
            <w:top w:val="none" w:sz="0" w:space="0" w:color="auto"/>
            <w:left w:val="none" w:sz="0" w:space="0" w:color="auto"/>
            <w:bottom w:val="none" w:sz="0" w:space="0" w:color="auto"/>
            <w:right w:val="none" w:sz="0" w:space="0" w:color="auto"/>
          </w:divBdr>
        </w:div>
        <w:div w:id="1263224747">
          <w:marLeft w:val="187"/>
          <w:marRight w:val="0"/>
          <w:marTop w:val="0"/>
          <w:marBottom w:val="0"/>
          <w:divBdr>
            <w:top w:val="none" w:sz="0" w:space="0" w:color="auto"/>
            <w:left w:val="none" w:sz="0" w:space="0" w:color="auto"/>
            <w:bottom w:val="none" w:sz="0" w:space="0" w:color="auto"/>
            <w:right w:val="none" w:sz="0" w:space="0" w:color="auto"/>
          </w:divBdr>
        </w:div>
        <w:div w:id="1558053239">
          <w:marLeft w:val="187"/>
          <w:marRight w:val="0"/>
          <w:marTop w:val="0"/>
          <w:marBottom w:val="0"/>
          <w:divBdr>
            <w:top w:val="none" w:sz="0" w:space="0" w:color="auto"/>
            <w:left w:val="none" w:sz="0" w:space="0" w:color="auto"/>
            <w:bottom w:val="none" w:sz="0" w:space="0" w:color="auto"/>
            <w:right w:val="none" w:sz="0" w:space="0" w:color="auto"/>
          </w:divBdr>
        </w:div>
        <w:div w:id="1967390888">
          <w:marLeft w:val="187"/>
          <w:marRight w:val="0"/>
          <w:marTop w:val="0"/>
          <w:marBottom w:val="0"/>
          <w:divBdr>
            <w:top w:val="none" w:sz="0" w:space="0" w:color="auto"/>
            <w:left w:val="none" w:sz="0" w:space="0" w:color="auto"/>
            <w:bottom w:val="none" w:sz="0" w:space="0" w:color="auto"/>
            <w:right w:val="none" w:sz="0" w:space="0" w:color="auto"/>
          </w:divBdr>
        </w:div>
        <w:div w:id="2135980029">
          <w:marLeft w:val="187"/>
          <w:marRight w:val="0"/>
          <w:marTop w:val="0"/>
          <w:marBottom w:val="0"/>
          <w:divBdr>
            <w:top w:val="none" w:sz="0" w:space="0" w:color="auto"/>
            <w:left w:val="none" w:sz="0" w:space="0" w:color="auto"/>
            <w:bottom w:val="none" w:sz="0" w:space="0" w:color="auto"/>
            <w:right w:val="none" w:sz="0" w:space="0" w:color="auto"/>
          </w:divBdr>
        </w:div>
      </w:divsChild>
    </w:div>
    <w:div w:id="17374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edway.com/vested-centers-of-excellence-coaching-and-consulting/" TargetMode="External"/><Relationship Id="rId13" Type="http://schemas.openxmlformats.org/officeDocument/2006/relationships/image" Target="media/image3.png"/><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kvitasek@utk.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stedway.com/terms-of-use-agreement-open-source-materi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estedway.com" TargetMode="External"/><Relationship Id="rId23" Type="http://schemas.openxmlformats.org/officeDocument/2006/relationships/header" Target="header3.xml"/><Relationship Id="rId10" Type="http://schemas.openxmlformats.org/officeDocument/2006/relationships/hyperlink" Target="http://www.vestedway.com/online-coursewa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stedway.com/books/" TargetMode="Externa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Vested">
  <a:themeElements>
    <a:clrScheme name="Vested">
      <a:dk1>
        <a:srgbClr val="5C5C5C"/>
      </a:dk1>
      <a:lt1>
        <a:sysClr val="window" lastClr="FFFFFF"/>
      </a:lt1>
      <a:dk2>
        <a:srgbClr val="000000"/>
      </a:dk2>
      <a:lt2>
        <a:srgbClr val="FFFFFF"/>
      </a:lt2>
      <a:accent1>
        <a:srgbClr val="F77F00"/>
      </a:accent1>
      <a:accent2>
        <a:srgbClr val="32ACBD"/>
      </a:accent2>
      <a:accent3>
        <a:srgbClr val="A9C632"/>
      </a:accent3>
      <a:accent4>
        <a:srgbClr val="FF4F24"/>
      </a:accent4>
      <a:accent5>
        <a:srgbClr val="F1CE4B"/>
      </a:accent5>
      <a:accent6>
        <a:srgbClr val="A5A7AF"/>
      </a:accent6>
      <a:hlink>
        <a:srgbClr val="F77F00"/>
      </a:hlink>
      <a:folHlink>
        <a:srgbClr val="32ACBD"/>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ested" id="{E56B8AFF-6AFA-4E08-95AE-FB0B9F3D8525}" vid="{23C0EF8A-B9B3-4079-B353-183FA12D0F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EF06-BB99-4857-AB2C-0ADF6ADC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Supply Chain Visions</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Ledyard</dc:creator>
  <cp:lastModifiedBy>Elizabeth Roteman</cp:lastModifiedBy>
  <cp:revision>3</cp:revision>
  <cp:lastPrinted>2014-07-28T22:38:00Z</cp:lastPrinted>
  <dcterms:created xsi:type="dcterms:W3CDTF">2014-08-19T17:38:00Z</dcterms:created>
  <dcterms:modified xsi:type="dcterms:W3CDTF">2014-08-19T18:10:00Z</dcterms:modified>
</cp:coreProperties>
</file>